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6479" w:rsidRPr="00F9589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F95894" w:rsidRDefault="00055CE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89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95894" w:rsidRDefault="0094348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55CEC" w:rsidRPr="00F9589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958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55CEC" w:rsidRPr="00F95894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055CEC" w:rsidRPr="00F95894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055CEC" w:rsidRPr="00F95894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55C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55C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5C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F4F33" w:rsidRDefault="00055CE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F33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F4F33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F4F3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F4F3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F4F3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F4F33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F4F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F4F33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FF4F3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F4F3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F4F3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F4F3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F4F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F4F33" w:rsidRDefault="00055CE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F4F3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86479" w:rsidRPr="00F9589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F95894" w:rsidRDefault="00055CE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9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95894" w:rsidRDefault="00943486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55CEC" w:rsidRPr="00F95894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önkormányzati tulajdonú bérlakások bérbeadására – Bérlakás Pályázat 2024. II. – kiírt pályázati felhívás jóváhagyására</w:t>
                </w:r>
              </w:sdtContent>
            </w:sdt>
          </w:p>
        </w:tc>
      </w:tr>
    </w:tbl>
    <w:p w:rsidR="00CC0CD0" w:rsidRPr="005B03DE" w:rsidRDefault="00055CE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55C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055CE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894" w:rsidRDefault="00F95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894" w:rsidRPr="005B03DE" w:rsidRDefault="00F95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55CE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F4F33" w:rsidRDefault="00F9589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055CEC" w:rsidRPr="00FF4F33">
        <w:rPr>
          <w:rFonts w:ascii="Times New Roman" w:hAnsi="Times New Roman"/>
          <w:sz w:val="24"/>
          <w:szCs w:val="24"/>
        </w:rPr>
        <w:t>r.</w:t>
      </w:r>
      <w:proofErr w:type="gramEnd"/>
      <w:r w:rsidR="00055CEC" w:rsidRPr="00FF4F33">
        <w:rPr>
          <w:rFonts w:ascii="Times New Roman" w:hAnsi="Times New Roman"/>
          <w:sz w:val="24"/>
          <w:szCs w:val="24"/>
        </w:rPr>
        <w:t xml:space="preserve"> </w:t>
      </w:r>
      <w:r w:rsidR="007203EF" w:rsidRPr="00FF4F33">
        <w:rPr>
          <w:rFonts w:ascii="Times New Roman" w:hAnsi="Times New Roman"/>
          <w:sz w:val="24"/>
          <w:szCs w:val="24"/>
        </w:rPr>
        <w:t>Nagy</w:t>
      </w:r>
      <w:r w:rsidR="00055CEC" w:rsidRPr="00FF4F3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F4F33" w:rsidRDefault="00055CE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F4F3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894" w:rsidRDefault="00F95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894" w:rsidRPr="005B03DE" w:rsidRDefault="00F95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F4F33" w:rsidRDefault="00055CE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F4F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F4F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F4F33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Default="00055CE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F4F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F4F33">
        <w:rPr>
          <w:rFonts w:ascii="Times New Roman" w:hAnsi="Times New Roman"/>
          <w:b/>
          <w:bCs/>
          <w:sz w:val="24"/>
          <w:szCs w:val="24"/>
        </w:rPr>
        <w:t>ok</w:t>
      </w:r>
      <w:r w:rsidRPr="00FF4F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F4F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F4F33">
        <w:rPr>
          <w:rFonts w:ascii="Times New Roman" w:hAnsi="Times New Roman"/>
          <w:b/>
          <w:bCs/>
          <w:sz w:val="24"/>
          <w:szCs w:val="24"/>
        </w:rPr>
        <w:t>egyszerű</w:t>
      </w:r>
      <w:r w:rsidRPr="00FF4F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673EC" w:rsidRPr="00FF4F33" w:rsidRDefault="000673E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bookmarkStart w:id="0" w:name="_Hlk138689623"/>
      <w:bookmarkStart w:id="1" w:name="insertionPlace"/>
      <w:bookmarkEnd w:id="0"/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val="x-none" w:eastAsia="en-US"/>
          <w14:ligatures w14:val="standardContextual"/>
        </w:rPr>
        <w:lastRenderedPageBreak/>
        <w:t xml:space="preserve">Tisztelt </w:t>
      </w: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Bizottság</w:t>
      </w: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val="x-none" w:eastAsia="en-US"/>
          <w14:ligatures w14:val="standardContextual"/>
        </w:rPr>
        <w:t>!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Pr="00683F48" w:rsidRDefault="00ED42E1" w:rsidP="00E35855">
      <w:pPr>
        <w:spacing w:after="0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683F48">
        <w:rPr>
          <w:rFonts w:ascii="Times New Roman" w:hAnsi="Times New Roman"/>
          <w:b/>
          <w:bCs/>
          <w:sz w:val="24"/>
          <w:szCs w:val="24"/>
        </w:rPr>
        <w:t>Budapest Főváros Szociális Közalapítvány</w:t>
      </w:r>
      <w:r w:rsidRPr="00683F48">
        <w:rPr>
          <w:rFonts w:ascii="Times New Roman" w:hAnsi="Times New Roman"/>
          <w:sz w:val="24"/>
          <w:szCs w:val="24"/>
        </w:rPr>
        <w:t>a 2022. december 16-</w:t>
      </w:r>
      <w:r w:rsidR="00037D13">
        <w:rPr>
          <w:rFonts w:ascii="Times New Roman" w:hAnsi="Times New Roman"/>
          <w:sz w:val="24"/>
          <w:szCs w:val="24"/>
        </w:rPr>
        <w:t>a</w:t>
      </w:r>
      <w:r w:rsidRPr="00683F48">
        <w:rPr>
          <w:rFonts w:ascii="Times New Roman" w:hAnsi="Times New Roman"/>
          <w:sz w:val="24"/>
          <w:szCs w:val="24"/>
        </w:rPr>
        <w:t>i pályázati kiírására hivatkozással - melyet a Főváros Közgyűlése 1749/2021.(XII.15.) és az 596/2022. (VI.29</w:t>
      </w:r>
      <w:r w:rsidR="00B13654">
        <w:rPr>
          <w:rFonts w:ascii="Times New Roman" w:hAnsi="Times New Roman"/>
          <w:sz w:val="24"/>
          <w:szCs w:val="24"/>
        </w:rPr>
        <w:t>).</w:t>
      </w:r>
      <w:r w:rsidRPr="00683F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3F48">
        <w:rPr>
          <w:rFonts w:ascii="Times New Roman" w:hAnsi="Times New Roman"/>
          <w:sz w:val="24"/>
          <w:szCs w:val="24"/>
        </w:rPr>
        <w:t>számú</w:t>
      </w:r>
      <w:proofErr w:type="gramEnd"/>
      <w:r w:rsidRPr="00683F48">
        <w:rPr>
          <w:rFonts w:ascii="Times New Roman" w:hAnsi="Times New Roman"/>
          <w:sz w:val="24"/>
          <w:szCs w:val="24"/>
        </w:rPr>
        <w:t xml:space="preserve"> Főv. Kgy. </w:t>
      </w:r>
      <w:proofErr w:type="gramStart"/>
      <w:r w:rsidRPr="00683F48">
        <w:rPr>
          <w:rFonts w:ascii="Times New Roman" w:hAnsi="Times New Roman"/>
          <w:sz w:val="24"/>
          <w:szCs w:val="24"/>
        </w:rPr>
        <w:t>határozatával</w:t>
      </w:r>
      <w:proofErr w:type="gramEnd"/>
      <w:r w:rsidR="00B13654">
        <w:rPr>
          <w:rFonts w:ascii="Times New Roman" w:hAnsi="Times New Roman"/>
          <w:sz w:val="24"/>
          <w:szCs w:val="24"/>
        </w:rPr>
        <w:t xml:space="preserve"> (</w:t>
      </w:r>
      <w:r w:rsidR="0009643A">
        <w:rPr>
          <w:rFonts w:ascii="Times New Roman" w:hAnsi="Times New Roman"/>
          <w:sz w:val="24"/>
          <w:szCs w:val="24"/>
        </w:rPr>
        <w:t xml:space="preserve">előterjesztés </w:t>
      </w:r>
      <w:r w:rsidR="00B13654">
        <w:rPr>
          <w:rFonts w:ascii="Times New Roman" w:hAnsi="Times New Roman"/>
          <w:sz w:val="24"/>
          <w:szCs w:val="24"/>
        </w:rPr>
        <w:t>1. sz. melléklet</w:t>
      </w:r>
      <w:r w:rsidR="00C36550">
        <w:rPr>
          <w:rFonts w:ascii="Times New Roman" w:hAnsi="Times New Roman"/>
          <w:sz w:val="24"/>
          <w:szCs w:val="24"/>
        </w:rPr>
        <w:t>e</w:t>
      </w:r>
      <w:r w:rsidR="00B13654">
        <w:rPr>
          <w:rFonts w:ascii="Times New Roman" w:hAnsi="Times New Roman"/>
          <w:sz w:val="24"/>
          <w:szCs w:val="24"/>
        </w:rPr>
        <w:t>)</w:t>
      </w:r>
      <w:r w:rsidRPr="00683F48">
        <w:rPr>
          <w:rFonts w:ascii="Times New Roman" w:hAnsi="Times New Roman"/>
          <w:sz w:val="24"/>
          <w:szCs w:val="24"/>
        </w:rPr>
        <w:t xml:space="preserve"> jóváhagyott </w:t>
      </w:r>
      <w:r w:rsidR="00691B52">
        <w:rPr>
          <w:rFonts w:ascii="Times New Roman" w:hAnsi="Times New Roman"/>
          <w:sz w:val="24"/>
          <w:szCs w:val="24"/>
        </w:rPr>
        <w:t>–</w:t>
      </w:r>
      <w:r w:rsidRPr="00683F48">
        <w:rPr>
          <w:rFonts w:ascii="Times New Roman" w:hAnsi="Times New Roman"/>
          <w:sz w:val="24"/>
          <w:szCs w:val="24"/>
        </w:rPr>
        <w:t xml:space="preserve"> </w:t>
      </w:r>
      <w:r w:rsidR="00691B52">
        <w:rPr>
          <w:rFonts w:ascii="Times New Roman" w:hAnsi="Times New Roman"/>
          <w:sz w:val="24"/>
          <w:szCs w:val="24"/>
        </w:rPr>
        <w:t xml:space="preserve">jelen </w:t>
      </w:r>
      <w:proofErr w:type="spellStart"/>
      <w:r w:rsidR="00691B52">
        <w:rPr>
          <w:rFonts w:ascii="Times New Roman" w:hAnsi="Times New Roman"/>
          <w:sz w:val="24"/>
          <w:szCs w:val="24"/>
        </w:rPr>
        <w:t>előtejesztés</w:t>
      </w:r>
      <w:proofErr w:type="spellEnd"/>
      <w:r w:rsidR="00691B52">
        <w:rPr>
          <w:rFonts w:ascii="Times New Roman" w:hAnsi="Times New Roman"/>
          <w:sz w:val="24"/>
          <w:szCs w:val="24"/>
        </w:rPr>
        <w:t xml:space="preserve"> keretében </w:t>
      </w:r>
      <w:r w:rsidR="00055CEC" w:rsidRPr="00683F48">
        <w:rPr>
          <w:rFonts w:ascii="Times New Roman" w:hAnsi="Times New Roman"/>
          <w:sz w:val="24"/>
          <w:szCs w:val="24"/>
        </w:rPr>
        <w:t xml:space="preserve">javaslatot teszünk </w:t>
      </w:r>
      <w:r w:rsidR="00691B52">
        <w:rPr>
          <w:rFonts w:ascii="Times New Roman" w:hAnsi="Times New Roman"/>
          <w:sz w:val="24"/>
          <w:szCs w:val="24"/>
        </w:rPr>
        <w:t xml:space="preserve">a </w:t>
      </w:r>
      <w:r w:rsidR="00055CEC" w:rsidRPr="00683F48">
        <w:rPr>
          <w:rFonts w:ascii="Times New Roman" w:hAnsi="Times New Roman"/>
          <w:sz w:val="24"/>
          <w:szCs w:val="24"/>
        </w:rPr>
        <w:t>VII. kerület Önkormányzatának tulajdonában lévő, a 202</w:t>
      </w:r>
      <w:r w:rsidR="00611E76" w:rsidRPr="00683F48">
        <w:rPr>
          <w:rFonts w:ascii="Times New Roman" w:hAnsi="Times New Roman"/>
          <w:sz w:val="24"/>
          <w:szCs w:val="24"/>
        </w:rPr>
        <w:t>4</w:t>
      </w:r>
      <w:r w:rsidR="00055CEC" w:rsidRPr="00683F48">
        <w:rPr>
          <w:rFonts w:ascii="Times New Roman" w:hAnsi="Times New Roman"/>
          <w:sz w:val="24"/>
          <w:szCs w:val="24"/>
        </w:rPr>
        <w:t>-</w:t>
      </w:r>
      <w:r w:rsidR="00611E76" w:rsidRPr="00683F48">
        <w:rPr>
          <w:rFonts w:ascii="Times New Roman" w:hAnsi="Times New Roman"/>
          <w:sz w:val="24"/>
          <w:szCs w:val="24"/>
        </w:rPr>
        <w:t>e</w:t>
      </w:r>
      <w:r w:rsidR="00055CEC" w:rsidRPr="00683F48">
        <w:rPr>
          <w:rFonts w:ascii="Times New Roman" w:hAnsi="Times New Roman"/>
          <w:sz w:val="24"/>
          <w:szCs w:val="24"/>
        </w:rPr>
        <w:t>s év ingatlanfelújítási programjának keretében megvalósul</w:t>
      </w:r>
      <w:r w:rsidR="00611E76" w:rsidRPr="00683F48">
        <w:rPr>
          <w:rFonts w:ascii="Times New Roman" w:hAnsi="Times New Roman"/>
          <w:sz w:val="24"/>
          <w:szCs w:val="24"/>
        </w:rPr>
        <w:t>ó</w:t>
      </w:r>
      <w:r w:rsidR="00055CEC" w:rsidRPr="00683F48">
        <w:rPr>
          <w:rFonts w:ascii="Times New Roman" w:hAnsi="Times New Roman"/>
          <w:sz w:val="24"/>
          <w:szCs w:val="24"/>
        </w:rPr>
        <w:t xml:space="preserve">, </w:t>
      </w:r>
      <w:r w:rsidR="00611E76" w:rsidRPr="00683F48">
        <w:rPr>
          <w:rFonts w:ascii="Times New Roman" w:hAnsi="Times New Roman"/>
          <w:sz w:val="24"/>
          <w:szCs w:val="24"/>
        </w:rPr>
        <w:t>5</w:t>
      </w:r>
      <w:r w:rsidR="00055CEC" w:rsidRPr="00683F48">
        <w:rPr>
          <w:rFonts w:ascii="Times New Roman" w:hAnsi="Times New Roman"/>
          <w:sz w:val="24"/>
          <w:szCs w:val="24"/>
        </w:rPr>
        <w:t xml:space="preserve"> darab </w:t>
      </w:r>
      <w:proofErr w:type="spellStart"/>
      <w:r w:rsidR="00055CEC" w:rsidRPr="00683F48">
        <w:rPr>
          <w:rFonts w:ascii="Times New Roman" w:hAnsi="Times New Roman"/>
          <w:sz w:val="24"/>
          <w:szCs w:val="24"/>
        </w:rPr>
        <w:t>teljeskörűen</w:t>
      </w:r>
      <w:proofErr w:type="spellEnd"/>
      <w:r w:rsidR="00055CEC" w:rsidRPr="00683F48">
        <w:rPr>
          <w:rFonts w:ascii="Times New Roman" w:hAnsi="Times New Roman"/>
          <w:sz w:val="24"/>
          <w:szCs w:val="24"/>
        </w:rPr>
        <w:t xml:space="preserve"> felújított, </w:t>
      </w:r>
      <w:r w:rsidR="00611E76" w:rsidRPr="00683F48">
        <w:rPr>
          <w:rFonts w:ascii="Times New Roman" w:hAnsi="Times New Roman"/>
          <w:sz w:val="24"/>
          <w:szCs w:val="24"/>
        </w:rPr>
        <w:t xml:space="preserve">akadálymentes lakás </w:t>
      </w:r>
      <w:r w:rsidR="00691B52" w:rsidRPr="00683F48">
        <w:rPr>
          <w:rFonts w:ascii="Times New Roman" w:hAnsi="Times New Roman"/>
          <w:sz w:val="24"/>
          <w:szCs w:val="24"/>
        </w:rPr>
        <w:t xml:space="preserve">(előterjesztés </w:t>
      </w:r>
      <w:r w:rsidR="00691B52">
        <w:rPr>
          <w:rFonts w:ascii="Times New Roman" w:hAnsi="Times New Roman"/>
          <w:sz w:val="24"/>
          <w:szCs w:val="24"/>
        </w:rPr>
        <w:t>2</w:t>
      </w:r>
      <w:r w:rsidR="00691B52" w:rsidRPr="00683F48">
        <w:rPr>
          <w:rFonts w:ascii="Times New Roman" w:hAnsi="Times New Roman"/>
          <w:sz w:val="24"/>
          <w:szCs w:val="24"/>
        </w:rPr>
        <w:t>. sz. melléklet</w:t>
      </w:r>
      <w:r w:rsidR="00691B52">
        <w:rPr>
          <w:rFonts w:ascii="Times New Roman" w:hAnsi="Times New Roman"/>
          <w:sz w:val="24"/>
          <w:szCs w:val="24"/>
        </w:rPr>
        <w:t>e</w:t>
      </w:r>
      <w:r w:rsidR="00691B52" w:rsidRPr="00683F48">
        <w:rPr>
          <w:rFonts w:ascii="Times New Roman" w:hAnsi="Times New Roman"/>
          <w:sz w:val="24"/>
          <w:szCs w:val="24"/>
        </w:rPr>
        <w:t>)</w:t>
      </w:r>
      <w:r w:rsidR="00691B52">
        <w:rPr>
          <w:rFonts w:ascii="Times New Roman" w:hAnsi="Times New Roman"/>
          <w:sz w:val="24"/>
          <w:szCs w:val="24"/>
        </w:rPr>
        <w:t xml:space="preserve"> </w:t>
      </w:r>
      <w:r w:rsidR="00611E76" w:rsidRPr="00683F48">
        <w:rPr>
          <w:rFonts w:ascii="Times New Roman" w:hAnsi="Times New Roman"/>
          <w:sz w:val="24"/>
          <w:szCs w:val="24"/>
        </w:rPr>
        <w:t>bérleti jogának elnyerésére</w:t>
      </w:r>
      <w:r w:rsidR="000D01D9">
        <w:rPr>
          <w:rFonts w:ascii="Times New Roman" w:hAnsi="Times New Roman"/>
          <w:sz w:val="24"/>
          <w:szCs w:val="24"/>
        </w:rPr>
        <w:t xml:space="preserve"> nyílt pályázat</w:t>
      </w:r>
      <w:r w:rsidR="00CD6954">
        <w:rPr>
          <w:rFonts w:ascii="Times New Roman" w:hAnsi="Times New Roman"/>
          <w:sz w:val="24"/>
          <w:szCs w:val="24"/>
        </w:rPr>
        <w:t xml:space="preserve"> keretében. A pályázat beadására kizárólag elektronikus úton van lehetőség.</w:t>
      </w:r>
    </w:p>
    <w:p w:rsidR="005D458C" w:rsidRDefault="005D458C" w:rsidP="00E35855">
      <w:pPr>
        <w:autoSpaceDE w:val="0"/>
        <w:spacing w:after="0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autoSpaceDE w:val="0"/>
        <w:spacing w:after="0" w:line="259" w:lineRule="auto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Társaságunk a</w:t>
      </w:r>
      <w:r w:rsidR="00DD33D3"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jelen előterjesztés 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1.</w:t>
      </w:r>
      <w:r w:rsidR="00FC0A1D"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sz. táblázat</w:t>
      </w:r>
      <w:r w:rsidR="00E35855"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á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ban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megjelölt, rendeltetésszerű használatra alkalmas, piaci </w:t>
      </w:r>
      <w:r w:rsidR="002F138D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alapú lakbérrel meghirdetett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, </w:t>
      </w:r>
      <w:r w:rsidR="0068550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5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db lakás célú ingatlanra vonatkozóan versenyeztetési eljárást kíván lefolytatni az EVIN Nonprofit </w:t>
      </w:r>
      <w:proofErr w:type="spellStart"/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Zrt</w:t>
      </w:r>
      <w:proofErr w:type="spellEnd"/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. által elkészített – a határozati javaslat mellékletét képező – pályázati felhívás alapján.</w:t>
      </w:r>
    </w:p>
    <w:p w:rsidR="005D458C" w:rsidRDefault="005D458C" w:rsidP="005D458C">
      <w:pPr>
        <w:spacing w:after="0"/>
        <w:contextualSpacing/>
        <w:jc w:val="both"/>
        <w:rPr>
          <w:rFonts w:ascii="Garamond" w:hAnsi="Garamond" w:cs="Open Sans"/>
          <w:sz w:val="24"/>
          <w:szCs w:val="24"/>
          <w:shd w:val="clear" w:color="auto" w:fill="FFFFFF"/>
        </w:rPr>
      </w:pPr>
    </w:p>
    <w:p w:rsidR="005D458C" w:rsidRPr="00683F48" w:rsidRDefault="00055CEC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Jelen pályázat </w:t>
      </w:r>
      <w:r w:rsidR="0043183B" w:rsidRPr="00683F48">
        <w:rPr>
          <w:rFonts w:ascii="Times New Roman" w:hAnsi="Times New Roman"/>
          <w:sz w:val="24"/>
          <w:szCs w:val="24"/>
        </w:rPr>
        <w:t>a Budapest területén élő és itt munkaviszonnyal rendelkező kerekesszékkel közlekedő, súlyos mozgás, illetve látássérült személyek lakhatásának biztosítását célozza meg, akik önmaguk ellátására önállóan képesek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E35855">
        <w:rPr>
          <w:rFonts w:ascii="Times New Roman" w:hAnsi="Times New Roman"/>
          <w:sz w:val="24"/>
          <w:szCs w:val="24"/>
          <w:shd w:val="clear" w:color="auto" w:fill="FFFFFF"/>
        </w:rPr>
        <w:t xml:space="preserve">támogatva </w:t>
      </w:r>
      <w:r w:rsidR="00683F48">
        <w:rPr>
          <w:rFonts w:ascii="Times New Roman" w:hAnsi="Times New Roman"/>
          <w:sz w:val="24"/>
          <w:szCs w:val="24"/>
          <w:shd w:val="clear" w:color="auto" w:fill="FFFFFF"/>
        </w:rPr>
        <w:t xml:space="preserve">a bérlemények </w:t>
      </w:r>
      <w:proofErr w:type="gramStart"/>
      <w:r w:rsidR="00683F48">
        <w:rPr>
          <w:rFonts w:ascii="Times New Roman" w:hAnsi="Times New Roman"/>
          <w:sz w:val="24"/>
          <w:szCs w:val="24"/>
          <w:shd w:val="clear" w:color="auto" w:fill="FFFFFF"/>
        </w:rPr>
        <w:t>speciális</w:t>
      </w:r>
      <w:proofErr w:type="gramEnd"/>
      <w:r w:rsid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kialakítás</w:t>
      </w:r>
      <w:r w:rsidR="00037D13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révén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4461DC" w:rsidRPr="00683F48">
        <w:rPr>
          <w:rFonts w:ascii="Times New Roman" w:hAnsi="Times New Roman"/>
          <w:sz w:val="24"/>
          <w:szCs w:val="24"/>
          <w:shd w:val="clear" w:color="auto" w:fill="FFFFFF"/>
        </w:rPr>
        <w:t>z élet és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lakhatási körülménye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>k jav</w:t>
      </w:r>
      <w:r w:rsidR="00365AE6">
        <w:rPr>
          <w:rFonts w:ascii="Times New Roman" w:hAnsi="Times New Roman"/>
          <w:sz w:val="24"/>
          <w:szCs w:val="24"/>
          <w:shd w:val="clear" w:color="auto" w:fill="FFFFFF"/>
        </w:rPr>
        <w:t>ulását</w:t>
      </w:r>
      <w:r w:rsidR="00E43674">
        <w:rPr>
          <w:rFonts w:ascii="Times New Roman" w:hAnsi="Times New Roman"/>
          <w:sz w:val="24"/>
          <w:szCs w:val="24"/>
          <w:shd w:val="clear" w:color="auto" w:fill="FFFFFF"/>
        </w:rPr>
        <w:t>, lehetőséget adva egy biztonságosabb, kényelmesebb, méltóságteljes életre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. A pályázható ingatlanok </w:t>
      </w:r>
      <w:proofErr w:type="spellStart"/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>max</w:t>
      </w:r>
      <w:proofErr w:type="spellEnd"/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>. 2-3 fő részére nyújt</w:t>
      </w:r>
      <w:r w:rsidR="009E1AE2" w:rsidRPr="00683F48">
        <w:rPr>
          <w:rFonts w:ascii="Times New Roman" w:hAnsi="Times New Roman"/>
          <w:sz w:val="24"/>
          <w:szCs w:val="24"/>
          <w:shd w:val="clear" w:color="auto" w:fill="FFFFFF"/>
        </w:rPr>
        <w:t>anak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lakhatást.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Előnyt élveznek a </w:t>
      </w:r>
      <w:r w:rsidR="004461DC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súlyos fogyatékkal élő házaspárok, élettársak, </w:t>
      </w:r>
      <w:r w:rsidR="005044CC" w:rsidRPr="00683F48">
        <w:rPr>
          <w:rFonts w:ascii="Times New Roman" w:hAnsi="Times New Roman"/>
          <w:sz w:val="24"/>
          <w:szCs w:val="24"/>
          <w:shd w:val="clear" w:color="auto" w:fill="FFFFFF"/>
        </w:rPr>
        <w:t>a 18 év alatti gyermeke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 xml:space="preserve">t egyedül nevelő pályázók, </w:t>
      </w:r>
      <w:r w:rsidR="000D01D9">
        <w:rPr>
          <w:rFonts w:ascii="Times New Roman" w:hAnsi="Times New Roman"/>
          <w:sz w:val="24"/>
          <w:szCs w:val="24"/>
          <w:shd w:val="clear" w:color="auto" w:fill="FFFFFF"/>
        </w:rPr>
        <w:t xml:space="preserve">a kizárólag kerekesszékkel közlekedők, 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0D01D9">
        <w:rPr>
          <w:rFonts w:ascii="Times New Roman" w:hAnsi="Times New Roman"/>
          <w:sz w:val="24"/>
          <w:szCs w:val="24"/>
          <w:shd w:val="clear" w:color="auto" w:fill="FFFFFF"/>
        </w:rPr>
        <w:t xml:space="preserve">35 év alatti 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 xml:space="preserve">fiatalok, 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a több mint 5 éve VII. kerületben </w:t>
      </w:r>
      <w:r w:rsidRPr="00683F48">
        <w:rPr>
          <w:rFonts w:ascii="Times New Roman" w:hAnsi="Times New Roman"/>
          <w:sz w:val="24"/>
          <w:szCs w:val="24"/>
        </w:rPr>
        <w:t xml:space="preserve">élők, valamint a helyben dolgozók. </w:t>
      </w:r>
    </w:p>
    <w:p w:rsidR="00E35855" w:rsidRDefault="00E35855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D458C" w:rsidRDefault="00055CEC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elektronikus Bérlakás pályázat 2024. </w:t>
      </w:r>
      <w:r w:rsidR="005044CC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I feltételeit a korábbi pályázatok, és azok bírálatainak tapasztalatai figyelembevételével határoztuk meg. A pályázati felhívás (a továbbiakban: Felhívás) tartalmazza a részvétel feltételeit, a bérbeadás </w:t>
      </w:r>
      <w:r w:rsidR="00CD6954">
        <w:rPr>
          <w:rFonts w:ascii="Times New Roman" w:hAnsi="Times New Roman"/>
          <w:sz w:val="24"/>
          <w:szCs w:val="24"/>
        </w:rPr>
        <w:t>időtartamát</w:t>
      </w:r>
      <w:r>
        <w:rPr>
          <w:rFonts w:ascii="Times New Roman" w:hAnsi="Times New Roman"/>
          <w:sz w:val="24"/>
          <w:szCs w:val="24"/>
        </w:rPr>
        <w:t xml:space="preserve">, formáját és annak tartalmi elemeit. </w:t>
      </w:r>
      <w:r w:rsidR="00CD6954">
        <w:rPr>
          <w:rFonts w:ascii="Times New Roman" w:hAnsi="Times New Roman"/>
          <w:sz w:val="24"/>
          <w:szCs w:val="24"/>
        </w:rPr>
        <w:t>A lakások megtekintésére a pályázat lezárását követően a nyertes pályázónak biztosítunk lehetőséget</w:t>
      </w:r>
      <w:r w:rsidR="00170AB3">
        <w:rPr>
          <w:rFonts w:ascii="Times New Roman" w:hAnsi="Times New Roman"/>
          <w:sz w:val="24"/>
          <w:szCs w:val="24"/>
        </w:rPr>
        <w:t>. A felújítás befejezése</w:t>
      </w:r>
      <w:r w:rsidR="00CD6954">
        <w:rPr>
          <w:rFonts w:ascii="Times New Roman" w:hAnsi="Times New Roman"/>
          <w:sz w:val="24"/>
          <w:szCs w:val="24"/>
        </w:rPr>
        <w:t xml:space="preserve"> </w:t>
      </w:r>
      <w:r w:rsidR="00170AB3">
        <w:rPr>
          <w:rFonts w:ascii="Times New Roman" w:hAnsi="Times New Roman"/>
          <w:sz w:val="24"/>
          <w:szCs w:val="24"/>
        </w:rPr>
        <w:t xml:space="preserve">a nyertes pályázó bevonásával - </w:t>
      </w:r>
      <w:r w:rsidR="00CD6954">
        <w:rPr>
          <w:rFonts w:ascii="Times New Roman" w:hAnsi="Times New Roman"/>
          <w:sz w:val="24"/>
          <w:szCs w:val="24"/>
        </w:rPr>
        <w:t xml:space="preserve">az egyedi igények pl. </w:t>
      </w:r>
      <w:proofErr w:type="gramStart"/>
      <w:r w:rsidR="00CD6954">
        <w:rPr>
          <w:rFonts w:ascii="Times New Roman" w:hAnsi="Times New Roman"/>
          <w:sz w:val="24"/>
          <w:szCs w:val="24"/>
        </w:rPr>
        <w:t>speciális</w:t>
      </w:r>
      <w:proofErr w:type="gramEnd"/>
      <w:r w:rsidR="00CD6954">
        <w:rPr>
          <w:rFonts w:ascii="Times New Roman" w:hAnsi="Times New Roman"/>
          <w:sz w:val="24"/>
          <w:szCs w:val="24"/>
        </w:rPr>
        <w:t xml:space="preserve"> kilincsek, kapaszkodók kialakításának figyelembevételével</w:t>
      </w:r>
      <w:r w:rsidR="005A27D0">
        <w:rPr>
          <w:rFonts w:ascii="Times New Roman" w:hAnsi="Times New Roman"/>
          <w:sz w:val="24"/>
          <w:szCs w:val="24"/>
        </w:rPr>
        <w:t xml:space="preserve"> </w:t>
      </w:r>
      <w:r w:rsidR="00170AB3">
        <w:rPr>
          <w:rFonts w:ascii="Times New Roman" w:hAnsi="Times New Roman"/>
          <w:sz w:val="24"/>
          <w:szCs w:val="24"/>
        </w:rPr>
        <w:t>- történik</w:t>
      </w:r>
      <w:r w:rsidR="00CD6954">
        <w:rPr>
          <w:rFonts w:ascii="Times New Roman" w:hAnsi="Times New Roman"/>
          <w:sz w:val="24"/>
          <w:szCs w:val="24"/>
        </w:rPr>
        <w:t xml:space="preserve">. </w:t>
      </w:r>
    </w:p>
    <w:p w:rsidR="005D458C" w:rsidRDefault="005D458C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meghirdetett lakások 5 év határozott időre vehetők bérbe. 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</w:t>
      </w:r>
    </w:p>
    <w:p w:rsidR="005D458C" w:rsidRDefault="00B22E2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P</w:t>
      </w:r>
      <w:r w:rsidR="00055CE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ályázatot benyújtani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egy lakásra lehet. A</w:t>
      </w:r>
      <w:r w:rsidR="00055CE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mennyiben lesz olyan lakás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,</w:t>
      </w:r>
      <w:r w:rsidR="00055CE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melyre nem érkezik érvényes pályázat, a korábbi gyakorlatnak megfelelően a második helyezett részére az üresen maradó lakások felajánlhatók lesznek.</w:t>
      </w: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 Felhívás részletesen tartalmazza a bírálati szempontokat, amelyben meghatározásra került a csatolandó mellékletek köre is, mely alapján a Tisztelt Bizottság dönt a pályázat nyerteseiről a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lastRenderedPageBreak/>
        <w:t>beadási határidő lejártát követő 60 napon belül.</w:t>
      </w:r>
    </w:p>
    <w:p w:rsidR="00FC0A1D" w:rsidRPr="000C7F83" w:rsidRDefault="00055CEC" w:rsidP="00FC0A1D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C7F83">
        <w:rPr>
          <w:rFonts w:ascii="Times New Roman" w:hAnsi="Times New Roman"/>
          <w:sz w:val="24"/>
          <w:szCs w:val="24"/>
        </w:rPr>
        <w:t>számú táblázat</w:t>
      </w:r>
    </w:p>
    <w:tbl>
      <w:tblPr>
        <w:tblW w:w="10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207"/>
        <w:gridCol w:w="760"/>
        <w:gridCol w:w="547"/>
        <w:gridCol w:w="752"/>
        <w:gridCol w:w="714"/>
        <w:gridCol w:w="672"/>
        <w:gridCol w:w="1793"/>
        <w:gridCol w:w="1121"/>
        <w:gridCol w:w="1665"/>
        <w:gridCol w:w="1207"/>
      </w:tblGrid>
      <w:tr w:rsidR="00486479" w:rsidTr="002B475E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Sorsz.</w:t>
            </w:r>
          </w:p>
          <w:p w:rsidR="00FC0A1D" w:rsidRPr="00FF4F33" w:rsidRDefault="00FC0A1D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309" w:type="dxa"/>
            <w:shd w:val="clear" w:color="auto" w:fill="auto"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Utca, </w:t>
            </w:r>
            <w:proofErr w:type="spellStart"/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hrsz</w:t>
            </w:r>
            <w:proofErr w:type="spellEnd"/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:rsidR="00FC0A1D" w:rsidRPr="00FF4F33" w:rsidRDefault="00FC0A1D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házsz.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m2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Komfortfokozat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Lakbér Ft/hó</w:t>
            </w: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Ajánlati díj (megegyezik az óvadék összegével) (Ft)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Maximum költözhető létszám</w:t>
            </w:r>
          </w:p>
        </w:tc>
      </w:tr>
      <w:tr w:rsidR="00486479" w:rsidTr="002B475E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1.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FC0A1D" w:rsidRPr="00FF4F33" w:rsidRDefault="00055CEC" w:rsidP="00C40DF7">
            <w:pPr>
              <w:spacing w:after="160" w:line="259" w:lineRule="auto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Csányi</w:t>
            </w:r>
            <w:r w:rsidR="002B475E"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u. hrsz:34113         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8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38608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115824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2B475E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2.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FC0A1D" w:rsidRPr="00FF4F33" w:rsidRDefault="00055CEC" w:rsidP="00C40DF7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Csányi</w:t>
            </w:r>
            <w:r w:rsidR="002B475E"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u. hrsz:34113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32512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97536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2B475E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3.</w:t>
            </w:r>
          </w:p>
        </w:tc>
        <w:tc>
          <w:tcPr>
            <w:tcW w:w="1309" w:type="dxa"/>
            <w:shd w:val="clear" w:color="auto" w:fill="auto"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Csányi </w:t>
            </w:r>
            <w:r w:rsidR="002B475E"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u. hrsz:34113</w:t>
            </w:r>
          </w:p>
        </w:tc>
        <w:tc>
          <w:tcPr>
            <w:tcW w:w="685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38608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115824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2B475E">
        <w:trPr>
          <w:trHeight w:val="269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4.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FC0A1D" w:rsidRPr="00FF4F33" w:rsidRDefault="00055CEC" w:rsidP="002B475E">
            <w:pPr>
              <w:spacing w:after="160" w:line="259" w:lineRule="auto"/>
              <w:ind w:right="-260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Kis Diófa</w:t>
            </w:r>
            <w:r w:rsidR="002B475E"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u. hrsz:34130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34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34544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103632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2B475E">
        <w:trPr>
          <w:trHeight w:val="269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5.</w:t>
            </w:r>
          </w:p>
        </w:tc>
        <w:tc>
          <w:tcPr>
            <w:tcW w:w="1309" w:type="dxa"/>
            <w:shd w:val="clear" w:color="auto" w:fill="auto"/>
            <w:vAlign w:val="bottom"/>
          </w:tcPr>
          <w:p w:rsidR="00FC0A1D" w:rsidRPr="00FF4F33" w:rsidRDefault="00055CEC" w:rsidP="00C40DF7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Kis Diófa</w:t>
            </w:r>
            <w:r w:rsidR="002B475E"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u. hrsz:34132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3-4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57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57912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173736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FC0A1D" w:rsidRPr="00FF4F33" w:rsidRDefault="00055CEC" w:rsidP="00C40DF7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F33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 fő</w:t>
            </w:r>
          </w:p>
        </w:tc>
      </w:tr>
    </w:tbl>
    <w:p w:rsidR="00FC0A1D" w:rsidRDefault="00FC0A1D" w:rsidP="00FC0A1D">
      <w:pPr>
        <w:spacing w:after="0" w:line="240" w:lineRule="auto"/>
        <w:ind w:left="567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Felhívás érvényességéhez szükséges, hogy a</w:t>
      </w:r>
      <w:r w:rsidR="00FC0A1D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z 1. sz</w:t>
      </w:r>
      <w:r w:rsidR="00FC0A1D" w:rsidRPr="000C7F8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.</w:t>
      </w:r>
      <w:r w:rsidRPr="000C7F8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táblázatban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megjelölt lakások pályázati eljárás keretében történő bérbeadásra, kijelölésre kerüljenek.</w:t>
      </w: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Javasoljuk, hogy jelen előterjesztés</w:t>
      </w:r>
      <w:r w:rsidR="00DD33D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t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– </w:t>
      </w:r>
      <w:r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>Bérlakás pályázat 2024. I</w:t>
      </w:r>
      <w:r w:rsidR="005044CC"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 xml:space="preserve">. Felhívást </w:t>
      </w:r>
      <w:r w:rsidRPr="00D33F3E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(</w:t>
      </w:r>
      <w:r w:rsidR="00D33F3E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határozati javaslat melléklet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) - a Tisztelt Bizottság hagyja jóvá azzal, hogy azt az EVIN </w:t>
      </w:r>
      <w:proofErr w:type="spellStart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Zrt</w:t>
      </w:r>
      <w:proofErr w:type="spellEnd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. nyilvánosan hirdesse meg és gondoskodjon a pályázat lebonyolításáról. </w:t>
      </w: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 nyilvános pályázati felhívást a pályázók az Önkormányzat – </w:t>
      </w:r>
      <w:hyperlink r:id="rId8" w:history="1">
        <w:r>
          <w:rPr>
            <w:rFonts w:ascii="Times New Roman" w:eastAsiaTheme="minorHAnsi" w:hAnsi="Times New Roman" w:cstheme="minorBidi"/>
            <w:color w:val="0563C1"/>
            <w:kern w:val="2"/>
            <w:sz w:val="24"/>
            <w:szCs w:val="24"/>
            <w:u w:val="single"/>
            <w:lang w:eastAsia="en-US"/>
            <w14:ligatures w14:val="standardContextual"/>
          </w:rPr>
          <w:t>www.erzsebetvaros.hu</w:t>
        </w:r>
      </w:hyperlink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- és az EVIN </w:t>
      </w:r>
      <w:proofErr w:type="spellStart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Zrt</w:t>
      </w:r>
      <w:proofErr w:type="spellEnd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. – </w:t>
      </w:r>
      <w:hyperlink r:id="rId9" w:history="1">
        <w:r>
          <w:rPr>
            <w:rFonts w:ascii="Times New Roman" w:eastAsiaTheme="minorHAnsi" w:hAnsi="Times New Roman" w:cstheme="minorBidi"/>
            <w:color w:val="0563C1"/>
            <w:kern w:val="2"/>
            <w:sz w:val="24"/>
            <w:szCs w:val="24"/>
            <w:u w:val="single"/>
            <w:lang w:eastAsia="en-US"/>
            <w14:ligatures w14:val="standardContextual"/>
          </w:rPr>
          <w:t>www.evin.hu</w:t>
        </w:r>
      </w:hyperlink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- honlapján megtekinthetik és a szükséges nyomtatványt letölthetik.</w:t>
      </w:r>
    </w:p>
    <w:p w:rsidR="005D458C" w:rsidRDefault="00055CEC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Az előterjesztés jogszabályi alapja Budapest Főváros VII. kerület Erzsébetváros Önkormányzata Képviselő-testületének </w:t>
      </w:r>
      <w:r w:rsidR="00B22E2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az Önkormányzat tulajdonában álló lakások és nem lakás céljára szolgáló helyiségek bérbeadásáról szóló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12/2012. (III.26.) önkormányzati rendelet</w:t>
      </w:r>
      <w:r w:rsidR="00B22E2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ének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7.§. a) pontja</w:t>
      </w:r>
      <w:r w:rsidR="00B22E2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8.§ (1)-(5) bekezdése és 23. § (2) bek</w:t>
      </w:r>
      <w:r w:rsidR="00DD33D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ezdés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a) pontjában foglaltak.</w:t>
      </w: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„</w:t>
      </w:r>
      <w:r>
        <w:rPr>
          <w:rFonts w:ascii="Times New Roman" w:eastAsiaTheme="minorHAnsi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>7. §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Önkormányzati bérlakásokat bérbe adni kizárólag az alábbi jogcímek alapján lehet:</w:t>
      </w:r>
    </w:p>
    <w:p w:rsidR="005D458C" w:rsidRDefault="00055CEC" w:rsidP="002832F5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lakások bérbeadása versenyeztetési eljárás alapján – papíralapú, vagy elektronikus (digitális) formában - a pályázati kiírásban meghatározottak szerint.”</w:t>
      </w:r>
    </w:p>
    <w:p w:rsidR="00B22E2C" w:rsidRDefault="00B22E2C" w:rsidP="00B22E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i/>
          <w:kern w:val="2"/>
          <w:sz w:val="24"/>
          <w:szCs w:val="24"/>
          <w:lang w:eastAsia="en-US"/>
          <w14:ligatures w14:val="standardContextual"/>
        </w:rPr>
        <w:t>„8. §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(1) 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lastRenderedPageBreak/>
        <w:t>keretszámokat figyelembe véve versenyeztetés kiírását rendelheti el a ténylegesen üres lakás:</w:t>
      </w: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a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piaci bérrel, vagy</w:t>
      </w: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Cs/>
          <w:i/>
          <w:kern w:val="2"/>
          <w:sz w:val="24"/>
          <w:szCs w:val="24"/>
          <w:lang w:eastAsia="en-US"/>
          <w14:ligatures w14:val="standardContextual"/>
        </w:rPr>
        <w:t>b) rendeltetésszerű használatra alkalmassá tételének feltételével történő bérbe adásra.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(2) Érvényes bérbevételi ajánlatot az terjeszthet elő, aki a versenyeztetési kiírásban foglalt feltételeknek </w:t>
      </w: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megfelel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és azokat elfogadja.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(3) A versenyeztetési kiírásnak tartalmaznia kell: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a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 bérbeadás jellegét,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b) a részvétel feltételeit,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rendelkezéseket),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d) a bérleti szerződés időtartamára, lényeges tartalmára és megkötésének </w:t>
      </w:r>
      <w:proofErr w:type="spell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határidejére</w:t>
      </w:r>
      <w:proofErr w:type="spell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vonatkozó tájékoztatást,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e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 lakások megtekintésének időpontját, módját, lehetőségeit,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f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 bérbevételi ajánlati adatlapot, mely lehet papír alapú, vagy elektronikus úton kitöltött digitális adatlap.”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g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az ajánlat benyújtásának helyét, határidejét, módját,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h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 versenyeztetés elbírálásának szempontjait,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i) a versenyeztetés eredményének kihirdetési időpontját és módját,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j) a nyertes visszalépése, vagy kiesése esetén követett eljárásra vonatkozó tájékoztatást,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k) lakásfenntartási képesség meghatározását.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(4)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:rsidR="005D458C" w:rsidRDefault="00055CEC" w:rsidP="00B22E2C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(5) A </w:t>
      </w:r>
      <w:r w:rsidR="007261B6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bérbeadó a beérkezett bérbevételi ajánlatok elbírálásának előkészítését a bérbeadó megbízottja útján, ellenőrzését a Polgármesteri Hivatal szervezeti egysége útján végzi. 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Az ajánlatokat a bérbeadói jogok gyakorlója bírálja el a kiírásban meghatározott szempontok alapján.</w:t>
      </w:r>
      <w:r w:rsidR="007261B6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A bérbevételi ajánlatok értékeléséről és az elért eredményről a döntést követő 8 napon belül a bérbeadó megbízottja minden ajánlattevőt személyre szólóan értesít.</w:t>
      </w:r>
    </w:p>
    <w:p w:rsidR="00B22E2C" w:rsidRDefault="00B22E2C" w:rsidP="00B22E2C">
      <w:pPr>
        <w:widowControl w:val="0"/>
        <w:autoSpaceDE w:val="0"/>
        <w:autoSpaceDN w:val="0"/>
        <w:adjustRightInd w:val="0"/>
        <w:spacing w:before="120"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„23</w:t>
      </w:r>
      <w:r w:rsidR="00DD33D3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.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§ (2) bekezdés</w:t>
      </w:r>
      <w:r w:rsidR="00DD33D3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:</w:t>
      </w: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(2)</w:t>
      </w:r>
      <w:r w:rsidR="00D33F3E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</w:t>
      </w: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Nem köthető bérleti szerződés azzal a személlyel, aki:</w:t>
      </w:r>
    </w:p>
    <w:p w:rsidR="005D458C" w:rsidRDefault="00055CEC" w:rsidP="002832F5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 xml:space="preserve"> </w:t>
      </w:r>
      <w:proofErr w:type="gramStart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a</w:t>
      </w:r>
      <w:proofErr w:type="gramEnd"/>
      <w:r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) 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(át)ütemezéséről szóló megállapodás megkötését igazolja</w:t>
      </w:r>
      <w:r w:rsidR="00DD33D3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.</w:t>
      </w:r>
      <w:r w:rsidR="00556F8C">
        <w:rPr>
          <w:rFonts w:ascii="Times New Roman" w:eastAsiaTheme="minorHAnsi" w:hAnsi="Times New Roman" w:cstheme="minorBidi"/>
          <w:i/>
          <w:kern w:val="2"/>
          <w:sz w:val="24"/>
          <w:szCs w:val="24"/>
          <w:lang w:eastAsia="en-US"/>
          <w14:ligatures w14:val="standardContextual"/>
        </w:rPr>
        <w:t>”</w:t>
      </w:r>
    </w:p>
    <w:p w:rsidR="00B22E2C" w:rsidRDefault="00B22E2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</w:p>
    <w:p w:rsidR="00B22E2C" w:rsidRDefault="00B22E2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</w:p>
    <w:p w:rsidR="00B22E2C" w:rsidRDefault="00B22E2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</w:p>
    <w:p w:rsidR="00B22E2C" w:rsidRDefault="00B22E2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Kérem a Tisztelt Bizottságot az előterjesztés megtárgyalására, valamint a határozati javaslatok elfogadására.</w:t>
      </w:r>
    </w:p>
    <w:p w:rsidR="007D3BD8" w:rsidRDefault="007D3BD8" w:rsidP="005D458C">
      <w:pPr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</w:p>
    <w:p w:rsidR="007D3BD8" w:rsidRDefault="007D3BD8" w:rsidP="00FF4F33">
      <w:pPr>
        <w:spacing w:after="0" w:line="240" w:lineRule="auto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</w:p>
    <w:p w:rsidR="007D3BD8" w:rsidRDefault="007D3BD8" w:rsidP="005D458C">
      <w:pPr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</w:p>
    <w:p w:rsidR="005D458C" w:rsidRPr="005D458C" w:rsidRDefault="00055CEC" w:rsidP="005D458C">
      <w:pPr>
        <w:spacing w:after="0" w:line="240" w:lineRule="auto"/>
        <w:jc w:val="center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t>Határozati javaslatok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I.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Budapest Főváros VII. kerület Erzsébetváros Önkormányzata Képviselő-testület</w:t>
      </w:r>
      <w:r w:rsidR="00B858F1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ének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Pénzügyi és Kerületfejlesztési </w:t>
      </w:r>
      <w:proofErr w:type="gramStart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Bizottsága …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/2024. (II. </w:t>
      </w:r>
      <w:r w:rsidR="005044CC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20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.) határozata 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önkormányzati tulajdonú lakások bérbeadás</w:t>
      </w:r>
      <w:r w:rsidR="00B858F1"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ra történő kijelölése tárgyában 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– </w:t>
      </w:r>
      <w:r w:rsidR="00B858F1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a 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Bérlakás pályázat 2024. I</w:t>
      </w:r>
      <w:r w:rsidR="005044CC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. </w:t>
      </w:r>
      <w:r w:rsidR="00B858F1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pályázat keretében</w:t>
      </w:r>
    </w:p>
    <w:p w:rsidR="005D458C" w:rsidRDefault="00055CEC" w:rsidP="00B22E2C">
      <w:pPr>
        <w:spacing w:before="120" w:after="0" w:line="240" w:lineRule="auto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Cs/>
          <w:color w:val="010101"/>
          <w:kern w:val="2"/>
          <w:sz w:val="24"/>
          <w:szCs w:val="24"/>
          <w:lang w:eastAsia="en-US"/>
          <w14:ligatures w14:val="standardContextual"/>
        </w:rPr>
        <w:t xml:space="preserve">Pénzügyi és Kerületfejlesztési Bizottsága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úgy dönt, 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hogy a táblázatban megjelölt tartalommal</w:t>
      </w:r>
      <w:r w:rsidR="006F7F1F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, az alábbi </w:t>
      </w:r>
      <w:r w:rsidR="00713FE4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5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db önkormányzati bérlakást pályázati eljárás keretében történő bérbeadásra kijelöli</w:t>
      </w:r>
      <w:r w:rsidR="006F7F1F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:</w:t>
      </w:r>
    </w:p>
    <w:p w:rsidR="004D6E3A" w:rsidRDefault="004D6E3A" w:rsidP="005D458C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207"/>
        <w:gridCol w:w="760"/>
        <w:gridCol w:w="547"/>
        <w:gridCol w:w="752"/>
        <w:gridCol w:w="714"/>
        <w:gridCol w:w="672"/>
        <w:gridCol w:w="1793"/>
        <w:gridCol w:w="1121"/>
        <w:gridCol w:w="1665"/>
        <w:gridCol w:w="1207"/>
      </w:tblGrid>
      <w:tr w:rsidR="00486479" w:rsidTr="004D6E3A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Sorsz.</w:t>
            </w:r>
          </w:p>
          <w:p w:rsidR="004D6E3A" w:rsidRPr="000673EC" w:rsidRDefault="004D6E3A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Utca, </w:t>
            </w:r>
            <w:proofErr w:type="spellStart"/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hrsz</w:t>
            </w:r>
            <w:proofErr w:type="spellEnd"/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:rsidR="004D6E3A" w:rsidRPr="000673EC" w:rsidRDefault="004D6E3A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házsz.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m2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Komfortfokozat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Lakbér Ft/hó</w:t>
            </w: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Ajánlati díj (megegyezik az óvadék összegével) (Ft)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Maximum költözhető létszám</w:t>
            </w:r>
          </w:p>
        </w:tc>
      </w:tr>
      <w:tr w:rsidR="00486479" w:rsidTr="004D6E3A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1.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4D6E3A" w:rsidRPr="000673EC" w:rsidRDefault="00055CEC" w:rsidP="00D8328E">
            <w:pPr>
              <w:spacing w:after="160" w:line="259" w:lineRule="auto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Csányi</w:t>
            </w:r>
            <w:r w:rsidR="00F25D64"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hrsz:34113</w:t>
            </w:r>
          </w:p>
        </w:tc>
        <w:tc>
          <w:tcPr>
            <w:tcW w:w="670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8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38608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115824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4D6E3A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2.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4D6E3A" w:rsidRPr="000673EC" w:rsidRDefault="00055CEC" w:rsidP="00D8328E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Csányi</w:t>
            </w:r>
            <w:r w:rsidR="00F25D64"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hrsz:34113</w:t>
            </w:r>
          </w:p>
        </w:tc>
        <w:tc>
          <w:tcPr>
            <w:tcW w:w="670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32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32512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97536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4D6E3A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3.</w:t>
            </w:r>
          </w:p>
        </w:tc>
        <w:tc>
          <w:tcPr>
            <w:tcW w:w="1025" w:type="dxa"/>
            <w:shd w:val="clear" w:color="auto" w:fill="auto"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Csányi </w:t>
            </w:r>
            <w:r w:rsidR="00F25D64"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hrsz:34113</w:t>
            </w: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38</w:t>
            </w:r>
          </w:p>
        </w:tc>
        <w:tc>
          <w:tcPr>
            <w:tcW w:w="1656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38608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115824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4D6E3A">
        <w:trPr>
          <w:trHeight w:val="269"/>
          <w:jc w:val="center"/>
        </w:trPr>
        <w:tc>
          <w:tcPr>
            <w:tcW w:w="671" w:type="dxa"/>
            <w:shd w:val="clear" w:color="auto" w:fill="auto"/>
            <w:noWrap/>
            <w:vAlign w:val="bottom"/>
            <w:hideMark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4.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4D6E3A" w:rsidRPr="000673EC" w:rsidRDefault="00055CEC" w:rsidP="00D8328E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Kis Diófa</w:t>
            </w:r>
            <w:r w:rsidR="00F25D64"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hrsz:34130</w:t>
            </w:r>
          </w:p>
        </w:tc>
        <w:tc>
          <w:tcPr>
            <w:tcW w:w="670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8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34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34544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103632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 fő</w:t>
            </w:r>
          </w:p>
        </w:tc>
      </w:tr>
      <w:tr w:rsidR="00486479" w:rsidTr="004D6E3A">
        <w:trPr>
          <w:trHeight w:val="269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5.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4D6E3A" w:rsidRPr="000673EC" w:rsidRDefault="00055CEC" w:rsidP="00D8328E">
            <w:pPr>
              <w:spacing w:after="160" w:line="259" w:lineRule="auto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Kis Diófa</w:t>
            </w:r>
            <w:r w:rsidR="00F25D64"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hrsz:34132</w:t>
            </w:r>
          </w:p>
        </w:tc>
        <w:tc>
          <w:tcPr>
            <w:tcW w:w="670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12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3-4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57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57912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173736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0673EC" w:rsidRDefault="00055CEC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0673EC">
              <w:rPr>
                <w:rFonts w:ascii="Times New Roman" w:eastAsiaTheme="minorHAnsi" w:hAnsi="Times New Roman"/>
                <w:kern w:val="2"/>
                <w:sz w:val="24"/>
                <w:szCs w:val="24"/>
                <w:lang w:eastAsia="en-US"/>
                <w14:ligatures w14:val="standardContextual"/>
              </w:rPr>
              <w:t>3 fő</w:t>
            </w:r>
          </w:p>
        </w:tc>
      </w:tr>
    </w:tbl>
    <w:p w:rsidR="004C779C" w:rsidRDefault="004C779C" w:rsidP="005D458C">
      <w:pPr>
        <w:spacing w:after="0" w:line="240" w:lineRule="auto"/>
        <w:ind w:left="567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spacing w:after="0" w:line="240" w:lineRule="auto"/>
        <w:ind w:left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Felelős: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Niedermüller</w:t>
      </w:r>
      <w:proofErr w:type="spellEnd"/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Péter polgármester </w:t>
      </w:r>
    </w:p>
    <w:p w:rsidR="005D458C" w:rsidRDefault="00055CEC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Határidő: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0673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2024. február 20.</w:t>
      </w:r>
    </w:p>
    <w:p w:rsidR="00BA022E" w:rsidRDefault="00BA022E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4267CE" w:rsidRDefault="004267CE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4267CE" w:rsidRDefault="004267CE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4267CE" w:rsidRDefault="004267CE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4267CE" w:rsidRDefault="004267CE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spacing w:after="160" w:line="259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  <w:bookmarkStart w:id="2" w:name="_GoBack"/>
      <w:bookmarkEnd w:id="2"/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lastRenderedPageBreak/>
        <w:t>II.</w:t>
      </w:r>
    </w:p>
    <w:p w:rsidR="005D458C" w:rsidRDefault="00055CEC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Budapest Főváros VII. kerület Erzsébetváros Önkormányzata Képviselő-testület</w:t>
      </w:r>
      <w:r w:rsidR="00B858F1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ének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Pénzügyi és Kerületfejlesztési </w:t>
      </w:r>
      <w:proofErr w:type="gramStart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Bizottsága …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/2024. (II. </w:t>
      </w:r>
      <w:r w:rsidR="008E47E1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20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.) határozata</w:t>
      </w:r>
      <w:r w:rsidR="007261B6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,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önkormányzati tulajdonú lakások bérbeadására 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– Bérlakás pályázat 2024. </w:t>
      </w:r>
      <w:r w:rsidR="008E47E1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I. – kiírt pályázati felhívás jóváhagyásának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 tárgyában</w:t>
      </w:r>
    </w:p>
    <w:p w:rsidR="005D458C" w:rsidRDefault="005D458C" w:rsidP="005D458C">
      <w:pPr>
        <w:spacing w:after="160" w:line="259" w:lineRule="auto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5D458C" w:rsidRDefault="00055CEC" w:rsidP="005D458C">
      <w:pPr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Cs/>
          <w:color w:val="010101"/>
          <w:kern w:val="2"/>
          <w:sz w:val="24"/>
          <w:szCs w:val="24"/>
          <w:lang w:eastAsia="en-US"/>
          <w14:ligatures w14:val="standardContextual"/>
        </w:rPr>
        <w:t>Pénzügyi és Kerületfejlesztési Bizottsága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úgy dönt, hogy</w:t>
      </w:r>
      <w:r w:rsidR="006F7F1F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:</w:t>
      </w:r>
    </w:p>
    <w:p w:rsidR="005D458C" w:rsidRDefault="00055CEC" w:rsidP="005D458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által elkészített, a jelen határozat mellékletét képező, az önkormányzati tulajdonú bérlakások bérbeadására kiírt „Bérlakás pályázat 2024. </w:t>
      </w:r>
      <w:r w:rsidR="008E47E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I.” pályázati felhívást az abban foglalt feltételekkel és tartalommal.</w:t>
      </w:r>
    </w:p>
    <w:p w:rsidR="005D458C" w:rsidRDefault="00055CEC" w:rsidP="005D458C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D458C" w:rsidRDefault="00055CEC" w:rsidP="005D458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Felelős:</w:t>
      </w:r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tab/>
      </w:r>
      <w:proofErr w:type="spellStart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Niedermüller</w:t>
      </w:r>
      <w:proofErr w:type="spellEnd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Péter polgármester</w:t>
      </w:r>
    </w:p>
    <w:p w:rsidR="00DD33D3" w:rsidRDefault="00055CEC" w:rsidP="005D458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Határidő: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ab/>
        <w:t xml:space="preserve">1. pont tekintetében </w:t>
      </w:r>
      <w:r w:rsidR="000673EC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2024. február 20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</w:t>
      </w:r>
    </w:p>
    <w:p w:rsidR="005D458C" w:rsidRDefault="00055CEC" w:rsidP="004B3BEC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2. pont tekintetében az ajánlattételi </w:t>
      </w:r>
      <w:r>
        <w:rPr>
          <w:rFonts w:ascii="Times New Roman" w:eastAsiaTheme="minorHAnsi" w:hAnsi="Times New Roman" w:cstheme="minorBidi"/>
          <w:iCs/>
          <w:kern w:val="2"/>
          <w:sz w:val="24"/>
          <w:szCs w:val="24"/>
          <w:lang w:eastAsia="en-US"/>
          <w14:ligatures w14:val="standardContextual"/>
        </w:rPr>
        <w:t>határidő lejártát követő 60 napon belül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FF4F33" w:rsidRPr="00FE59B2" w:rsidRDefault="00FF4F33" w:rsidP="00FF4F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CA5FC9B13AE48DC857568E2424753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CA5FC9B13AE48DC857568E2424753E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CA5FC9B13AE48DC857568E2424753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F4F33" w:rsidRPr="00A74E62" w:rsidRDefault="00FF4F33" w:rsidP="00FF4F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F33" w:rsidRPr="00436FFB" w:rsidRDefault="00FF4F33" w:rsidP="00FF4F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F33" w:rsidRPr="00036EED" w:rsidRDefault="00FF4F33" w:rsidP="00FF4F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0EC191840C34A169C90B0BA1BCA503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F4F33" w:rsidRPr="00036EED" w:rsidRDefault="00FF4F33" w:rsidP="00FF4F3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0EC191840C34A169C90B0BA1BCA503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2832F5" w:rsidRDefault="002832F5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DD33D3" w:rsidRDefault="00DD33D3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Előterjesztés mellékletei:</w:t>
      </w:r>
    </w:p>
    <w:p w:rsidR="00B13654" w:rsidRPr="00B13654" w:rsidRDefault="00055CEC" w:rsidP="00B13654">
      <w:pPr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 – 1749/2021</w:t>
      </w:r>
      <w:r w:rsidR="00B8452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(XII.15</w:t>
      </w:r>
      <w:r w:rsidR="00B8452C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>, 596/2022</w:t>
      </w:r>
      <w:r w:rsidR="00B8452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(VI.29.) sz. Főv. </w:t>
      </w:r>
      <w:proofErr w:type="spellStart"/>
      <w:r>
        <w:rPr>
          <w:rFonts w:ascii="Times New Roman" w:hAnsi="Times New Roman"/>
          <w:sz w:val="24"/>
          <w:szCs w:val="24"/>
        </w:rPr>
        <w:t>Közgy</w:t>
      </w:r>
      <w:proofErr w:type="spellEnd"/>
      <w:r>
        <w:rPr>
          <w:rFonts w:ascii="Times New Roman" w:hAnsi="Times New Roman"/>
          <w:sz w:val="24"/>
          <w:szCs w:val="24"/>
        </w:rPr>
        <w:t>. határozata</w:t>
      </w:r>
    </w:p>
    <w:p w:rsidR="005D458C" w:rsidRDefault="00055CEC" w:rsidP="005D458C">
      <w:pPr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sz. melléklet - Tulajdoni lapok </w:t>
      </w:r>
    </w:p>
    <w:p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5D458C" w:rsidRDefault="00055CE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Határozati javaslat melléklete: </w:t>
      </w:r>
    </w:p>
    <w:p w:rsidR="004C33F5" w:rsidRDefault="005D458C" w:rsidP="006F7F1F">
      <w:pPr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</w:pPr>
      <w:r>
        <w:rPr>
          <w:rFonts w:ascii="Times New Roman" w:hAnsi="Times New Roman"/>
          <w:sz w:val="24"/>
          <w:szCs w:val="24"/>
        </w:rPr>
        <w:t xml:space="preserve">Bérlakás pályázat 2024. </w:t>
      </w:r>
      <w:r w:rsidR="00B1365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 – Felhívás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486" w:rsidRDefault="00943486">
      <w:pPr>
        <w:spacing w:after="0" w:line="240" w:lineRule="auto"/>
      </w:pPr>
      <w:r>
        <w:separator/>
      </w:r>
    </w:p>
  </w:endnote>
  <w:endnote w:type="continuationSeparator" w:id="0">
    <w:p w:rsidR="00943486" w:rsidRDefault="0094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55CE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3559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486" w:rsidRDefault="00943486">
      <w:pPr>
        <w:spacing w:after="0" w:line="240" w:lineRule="auto"/>
      </w:pPr>
      <w:r>
        <w:separator/>
      </w:r>
    </w:p>
  </w:footnote>
  <w:footnote w:type="continuationSeparator" w:id="0">
    <w:p w:rsidR="00943486" w:rsidRDefault="00943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DDE1B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EBCD0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743D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1C00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C273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46FC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CC32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1A01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D625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D341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4E4ADDE" w:tentative="1">
      <w:start w:val="1"/>
      <w:numFmt w:val="lowerLetter"/>
      <w:lvlText w:val="%2."/>
      <w:lvlJc w:val="left"/>
      <w:pPr>
        <w:ind w:left="1440" w:hanging="360"/>
      </w:pPr>
    </w:lvl>
    <w:lvl w:ilvl="2" w:tplc="8B8604AE" w:tentative="1">
      <w:start w:val="1"/>
      <w:numFmt w:val="lowerRoman"/>
      <w:lvlText w:val="%3."/>
      <w:lvlJc w:val="right"/>
      <w:pPr>
        <w:ind w:left="2160" w:hanging="180"/>
      </w:pPr>
    </w:lvl>
    <w:lvl w:ilvl="3" w:tplc="C9600C46" w:tentative="1">
      <w:start w:val="1"/>
      <w:numFmt w:val="decimal"/>
      <w:lvlText w:val="%4."/>
      <w:lvlJc w:val="left"/>
      <w:pPr>
        <w:ind w:left="2880" w:hanging="360"/>
      </w:pPr>
    </w:lvl>
    <w:lvl w:ilvl="4" w:tplc="44D64A9A" w:tentative="1">
      <w:start w:val="1"/>
      <w:numFmt w:val="lowerLetter"/>
      <w:lvlText w:val="%5."/>
      <w:lvlJc w:val="left"/>
      <w:pPr>
        <w:ind w:left="3600" w:hanging="360"/>
      </w:pPr>
    </w:lvl>
    <w:lvl w:ilvl="5" w:tplc="8BF22E78" w:tentative="1">
      <w:start w:val="1"/>
      <w:numFmt w:val="lowerRoman"/>
      <w:lvlText w:val="%6."/>
      <w:lvlJc w:val="right"/>
      <w:pPr>
        <w:ind w:left="4320" w:hanging="180"/>
      </w:pPr>
    </w:lvl>
    <w:lvl w:ilvl="6" w:tplc="09AC5B8E" w:tentative="1">
      <w:start w:val="1"/>
      <w:numFmt w:val="decimal"/>
      <w:lvlText w:val="%7."/>
      <w:lvlJc w:val="left"/>
      <w:pPr>
        <w:ind w:left="5040" w:hanging="360"/>
      </w:pPr>
    </w:lvl>
    <w:lvl w:ilvl="7" w:tplc="DD3CD0B4" w:tentative="1">
      <w:start w:val="1"/>
      <w:numFmt w:val="lowerLetter"/>
      <w:lvlText w:val="%8."/>
      <w:lvlJc w:val="left"/>
      <w:pPr>
        <w:ind w:left="5760" w:hanging="360"/>
      </w:pPr>
    </w:lvl>
    <w:lvl w:ilvl="8" w:tplc="00006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03280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4AC6F18" w:tentative="1">
      <w:start w:val="1"/>
      <w:numFmt w:val="lowerLetter"/>
      <w:lvlText w:val="%2."/>
      <w:lvlJc w:val="left"/>
      <w:pPr>
        <w:ind w:left="1800" w:hanging="360"/>
      </w:pPr>
    </w:lvl>
    <w:lvl w:ilvl="2" w:tplc="68D29FDA" w:tentative="1">
      <w:start w:val="1"/>
      <w:numFmt w:val="lowerRoman"/>
      <w:lvlText w:val="%3."/>
      <w:lvlJc w:val="right"/>
      <w:pPr>
        <w:ind w:left="2520" w:hanging="180"/>
      </w:pPr>
    </w:lvl>
    <w:lvl w:ilvl="3" w:tplc="0AB06454" w:tentative="1">
      <w:start w:val="1"/>
      <w:numFmt w:val="decimal"/>
      <w:lvlText w:val="%4."/>
      <w:lvlJc w:val="left"/>
      <w:pPr>
        <w:ind w:left="3240" w:hanging="360"/>
      </w:pPr>
    </w:lvl>
    <w:lvl w:ilvl="4" w:tplc="6B2C04CA" w:tentative="1">
      <w:start w:val="1"/>
      <w:numFmt w:val="lowerLetter"/>
      <w:lvlText w:val="%5."/>
      <w:lvlJc w:val="left"/>
      <w:pPr>
        <w:ind w:left="3960" w:hanging="360"/>
      </w:pPr>
    </w:lvl>
    <w:lvl w:ilvl="5" w:tplc="134806A6" w:tentative="1">
      <w:start w:val="1"/>
      <w:numFmt w:val="lowerRoman"/>
      <w:lvlText w:val="%6."/>
      <w:lvlJc w:val="right"/>
      <w:pPr>
        <w:ind w:left="4680" w:hanging="180"/>
      </w:pPr>
    </w:lvl>
    <w:lvl w:ilvl="6" w:tplc="4F9ED20C" w:tentative="1">
      <w:start w:val="1"/>
      <w:numFmt w:val="decimal"/>
      <w:lvlText w:val="%7."/>
      <w:lvlJc w:val="left"/>
      <w:pPr>
        <w:ind w:left="5400" w:hanging="360"/>
      </w:pPr>
    </w:lvl>
    <w:lvl w:ilvl="7" w:tplc="AB402E80" w:tentative="1">
      <w:start w:val="1"/>
      <w:numFmt w:val="lowerLetter"/>
      <w:lvlText w:val="%8."/>
      <w:lvlJc w:val="left"/>
      <w:pPr>
        <w:ind w:left="6120" w:hanging="360"/>
      </w:pPr>
    </w:lvl>
    <w:lvl w:ilvl="8" w:tplc="2DAC9D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B285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422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22C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6D2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64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F25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4A82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051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D0E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4F2A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B22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FCF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E2C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281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885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81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CA9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746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72814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D2EB750" w:tentative="1">
      <w:start w:val="1"/>
      <w:numFmt w:val="lowerLetter"/>
      <w:lvlText w:val="%2."/>
      <w:lvlJc w:val="left"/>
      <w:pPr>
        <w:ind w:left="1146" w:hanging="360"/>
      </w:pPr>
    </w:lvl>
    <w:lvl w:ilvl="2" w:tplc="2D42A14A" w:tentative="1">
      <w:start w:val="1"/>
      <w:numFmt w:val="lowerRoman"/>
      <w:lvlText w:val="%3."/>
      <w:lvlJc w:val="right"/>
      <w:pPr>
        <w:ind w:left="1866" w:hanging="180"/>
      </w:pPr>
    </w:lvl>
    <w:lvl w:ilvl="3" w:tplc="3020B8E6" w:tentative="1">
      <w:start w:val="1"/>
      <w:numFmt w:val="decimal"/>
      <w:lvlText w:val="%4."/>
      <w:lvlJc w:val="left"/>
      <w:pPr>
        <w:ind w:left="2586" w:hanging="360"/>
      </w:pPr>
    </w:lvl>
    <w:lvl w:ilvl="4" w:tplc="ED2407FE" w:tentative="1">
      <w:start w:val="1"/>
      <w:numFmt w:val="lowerLetter"/>
      <w:lvlText w:val="%5."/>
      <w:lvlJc w:val="left"/>
      <w:pPr>
        <w:ind w:left="3306" w:hanging="360"/>
      </w:pPr>
    </w:lvl>
    <w:lvl w:ilvl="5" w:tplc="19C05482" w:tentative="1">
      <w:start w:val="1"/>
      <w:numFmt w:val="lowerRoman"/>
      <w:lvlText w:val="%6."/>
      <w:lvlJc w:val="right"/>
      <w:pPr>
        <w:ind w:left="4026" w:hanging="180"/>
      </w:pPr>
    </w:lvl>
    <w:lvl w:ilvl="6" w:tplc="7FC2B3FE" w:tentative="1">
      <w:start w:val="1"/>
      <w:numFmt w:val="decimal"/>
      <w:lvlText w:val="%7."/>
      <w:lvlJc w:val="left"/>
      <w:pPr>
        <w:ind w:left="4746" w:hanging="360"/>
      </w:pPr>
    </w:lvl>
    <w:lvl w:ilvl="7" w:tplc="CDFA8D0C" w:tentative="1">
      <w:start w:val="1"/>
      <w:numFmt w:val="lowerLetter"/>
      <w:lvlText w:val="%8."/>
      <w:lvlJc w:val="left"/>
      <w:pPr>
        <w:ind w:left="5466" w:hanging="360"/>
      </w:pPr>
    </w:lvl>
    <w:lvl w:ilvl="8" w:tplc="6FF0C6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6B4D58"/>
    <w:multiLevelType w:val="hybridMultilevel"/>
    <w:tmpl w:val="4F607A84"/>
    <w:lvl w:ilvl="0" w:tplc="BF8001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AC42306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2A20766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52448196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F7AFB62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7E9C8B64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258114A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80C4DEA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8CFAE060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74830A5"/>
    <w:multiLevelType w:val="hybridMultilevel"/>
    <w:tmpl w:val="50A05C9A"/>
    <w:lvl w:ilvl="0" w:tplc="831075CA">
      <w:start w:val="1"/>
      <w:numFmt w:val="decimal"/>
      <w:lvlText w:val="%1."/>
      <w:lvlJc w:val="left"/>
      <w:pPr>
        <w:ind w:left="720" w:hanging="360"/>
      </w:pPr>
    </w:lvl>
    <w:lvl w:ilvl="1" w:tplc="21B479A4">
      <w:start w:val="1"/>
      <w:numFmt w:val="lowerLetter"/>
      <w:lvlText w:val="%2."/>
      <w:lvlJc w:val="left"/>
      <w:pPr>
        <w:ind w:left="1440" w:hanging="360"/>
      </w:pPr>
    </w:lvl>
    <w:lvl w:ilvl="2" w:tplc="ED84A564">
      <w:start w:val="1"/>
      <w:numFmt w:val="lowerRoman"/>
      <w:lvlText w:val="%3."/>
      <w:lvlJc w:val="right"/>
      <w:pPr>
        <w:ind w:left="2160" w:hanging="180"/>
      </w:pPr>
    </w:lvl>
    <w:lvl w:ilvl="3" w:tplc="7F0683DC">
      <w:start w:val="1"/>
      <w:numFmt w:val="decimal"/>
      <w:lvlText w:val="%4."/>
      <w:lvlJc w:val="left"/>
      <w:pPr>
        <w:ind w:left="2880" w:hanging="360"/>
      </w:pPr>
    </w:lvl>
    <w:lvl w:ilvl="4" w:tplc="24FEAA50">
      <w:start w:val="1"/>
      <w:numFmt w:val="lowerLetter"/>
      <w:lvlText w:val="%5."/>
      <w:lvlJc w:val="left"/>
      <w:pPr>
        <w:ind w:left="3600" w:hanging="360"/>
      </w:pPr>
    </w:lvl>
    <w:lvl w:ilvl="5" w:tplc="504E5A6E">
      <w:start w:val="1"/>
      <w:numFmt w:val="lowerRoman"/>
      <w:lvlText w:val="%6."/>
      <w:lvlJc w:val="right"/>
      <w:pPr>
        <w:ind w:left="4320" w:hanging="180"/>
      </w:pPr>
    </w:lvl>
    <w:lvl w:ilvl="6" w:tplc="BC70BCC2">
      <w:start w:val="1"/>
      <w:numFmt w:val="decimal"/>
      <w:lvlText w:val="%7."/>
      <w:lvlJc w:val="left"/>
      <w:pPr>
        <w:ind w:left="5040" w:hanging="360"/>
      </w:pPr>
    </w:lvl>
    <w:lvl w:ilvl="7" w:tplc="0E8EC768">
      <w:start w:val="1"/>
      <w:numFmt w:val="lowerLetter"/>
      <w:lvlText w:val="%8."/>
      <w:lvlJc w:val="left"/>
      <w:pPr>
        <w:ind w:left="5760" w:hanging="360"/>
      </w:pPr>
    </w:lvl>
    <w:lvl w:ilvl="8" w:tplc="75966C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3145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185918" w:tentative="1">
      <w:start w:val="1"/>
      <w:numFmt w:val="lowerLetter"/>
      <w:lvlText w:val="%2."/>
      <w:lvlJc w:val="left"/>
      <w:pPr>
        <w:ind w:left="1440" w:hanging="360"/>
      </w:pPr>
    </w:lvl>
    <w:lvl w:ilvl="2" w:tplc="4498C87E" w:tentative="1">
      <w:start w:val="1"/>
      <w:numFmt w:val="lowerRoman"/>
      <w:lvlText w:val="%3."/>
      <w:lvlJc w:val="right"/>
      <w:pPr>
        <w:ind w:left="2160" w:hanging="180"/>
      </w:pPr>
    </w:lvl>
    <w:lvl w:ilvl="3" w:tplc="0FC09FDC" w:tentative="1">
      <w:start w:val="1"/>
      <w:numFmt w:val="decimal"/>
      <w:lvlText w:val="%4."/>
      <w:lvlJc w:val="left"/>
      <w:pPr>
        <w:ind w:left="2880" w:hanging="360"/>
      </w:pPr>
    </w:lvl>
    <w:lvl w:ilvl="4" w:tplc="4BDE1B9C" w:tentative="1">
      <w:start w:val="1"/>
      <w:numFmt w:val="lowerLetter"/>
      <w:lvlText w:val="%5."/>
      <w:lvlJc w:val="left"/>
      <w:pPr>
        <w:ind w:left="3600" w:hanging="360"/>
      </w:pPr>
    </w:lvl>
    <w:lvl w:ilvl="5" w:tplc="8F08CE7C" w:tentative="1">
      <w:start w:val="1"/>
      <w:numFmt w:val="lowerRoman"/>
      <w:lvlText w:val="%6."/>
      <w:lvlJc w:val="right"/>
      <w:pPr>
        <w:ind w:left="4320" w:hanging="180"/>
      </w:pPr>
    </w:lvl>
    <w:lvl w:ilvl="6" w:tplc="2BB8AA02" w:tentative="1">
      <w:start w:val="1"/>
      <w:numFmt w:val="decimal"/>
      <w:lvlText w:val="%7."/>
      <w:lvlJc w:val="left"/>
      <w:pPr>
        <w:ind w:left="5040" w:hanging="360"/>
      </w:pPr>
    </w:lvl>
    <w:lvl w:ilvl="7" w:tplc="C33C4E3E" w:tentative="1">
      <w:start w:val="1"/>
      <w:numFmt w:val="lowerLetter"/>
      <w:lvlText w:val="%8."/>
      <w:lvlJc w:val="left"/>
      <w:pPr>
        <w:ind w:left="5760" w:hanging="360"/>
      </w:pPr>
    </w:lvl>
    <w:lvl w:ilvl="8" w:tplc="0FAEC5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38495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B061496">
      <w:start w:val="1"/>
      <w:numFmt w:val="lowerLetter"/>
      <w:lvlText w:val="%2."/>
      <w:lvlJc w:val="left"/>
      <w:pPr>
        <w:ind w:left="1365" w:hanging="360"/>
      </w:pPr>
    </w:lvl>
    <w:lvl w:ilvl="2" w:tplc="170200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3267A4" w:tentative="1">
      <w:start w:val="1"/>
      <w:numFmt w:val="decimal"/>
      <w:lvlText w:val="%4."/>
      <w:lvlJc w:val="left"/>
      <w:pPr>
        <w:ind w:left="2805" w:hanging="360"/>
      </w:pPr>
    </w:lvl>
    <w:lvl w:ilvl="4" w:tplc="6E0ADD82" w:tentative="1">
      <w:start w:val="1"/>
      <w:numFmt w:val="lowerLetter"/>
      <w:lvlText w:val="%5."/>
      <w:lvlJc w:val="left"/>
      <w:pPr>
        <w:ind w:left="3525" w:hanging="360"/>
      </w:pPr>
    </w:lvl>
    <w:lvl w:ilvl="5" w:tplc="6C4AB7A0" w:tentative="1">
      <w:start w:val="1"/>
      <w:numFmt w:val="lowerRoman"/>
      <w:lvlText w:val="%6."/>
      <w:lvlJc w:val="right"/>
      <w:pPr>
        <w:ind w:left="4245" w:hanging="180"/>
      </w:pPr>
    </w:lvl>
    <w:lvl w:ilvl="6" w:tplc="1C0418FA" w:tentative="1">
      <w:start w:val="1"/>
      <w:numFmt w:val="decimal"/>
      <w:lvlText w:val="%7."/>
      <w:lvlJc w:val="left"/>
      <w:pPr>
        <w:ind w:left="4965" w:hanging="360"/>
      </w:pPr>
    </w:lvl>
    <w:lvl w:ilvl="7" w:tplc="A88C9854" w:tentative="1">
      <w:start w:val="1"/>
      <w:numFmt w:val="lowerLetter"/>
      <w:lvlText w:val="%8."/>
      <w:lvlJc w:val="left"/>
      <w:pPr>
        <w:ind w:left="5685" w:hanging="360"/>
      </w:pPr>
    </w:lvl>
    <w:lvl w:ilvl="8" w:tplc="5B14665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8321F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2C277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3ED6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30C3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CEAA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2E5C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384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9E4C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C68B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ACE6F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A8A47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A024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507F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CE1A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7491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4494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CA6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CE88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1A549C"/>
    <w:multiLevelType w:val="hybridMultilevel"/>
    <w:tmpl w:val="5C7091CC"/>
    <w:lvl w:ilvl="0" w:tplc="1D382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A0F6A8" w:tentative="1">
      <w:start w:val="1"/>
      <w:numFmt w:val="lowerLetter"/>
      <w:lvlText w:val="%2."/>
      <w:lvlJc w:val="left"/>
      <w:pPr>
        <w:ind w:left="1440" w:hanging="360"/>
      </w:pPr>
    </w:lvl>
    <w:lvl w:ilvl="2" w:tplc="462EE6F6" w:tentative="1">
      <w:start w:val="1"/>
      <w:numFmt w:val="lowerRoman"/>
      <w:lvlText w:val="%3."/>
      <w:lvlJc w:val="right"/>
      <w:pPr>
        <w:ind w:left="2160" w:hanging="180"/>
      </w:pPr>
    </w:lvl>
    <w:lvl w:ilvl="3" w:tplc="F1A03736" w:tentative="1">
      <w:start w:val="1"/>
      <w:numFmt w:val="decimal"/>
      <w:lvlText w:val="%4."/>
      <w:lvlJc w:val="left"/>
      <w:pPr>
        <w:ind w:left="2880" w:hanging="360"/>
      </w:pPr>
    </w:lvl>
    <w:lvl w:ilvl="4" w:tplc="718431C2" w:tentative="1">
      <w:start w:val="1"/>
      <w:numFmt w:val="lowerLetter"/>
      <w:lvlText w:val="%5."/>
      <w:lvlJc w:val="left"/>
      <w:pPr>
        <w:ind w:left="3600" w:hanging="360"/>
      </w:pPr>
    </w:lvl>
    <w:lvl w:ilvl="5" w:tplc="43323BA8" w:tentative="1">
      <w:start w:val="1"/>
      <w:numFmt w:val="lowerRoman"/>
      <w:lvlText w:val="%6."/>
      <w:lvlJc w:val="right"/>
      <w:pPr>
        <w:ind w:left="4320" w:hanging="180"/>
      </w:pPr>
    </w:lvl>
    <w:lvl w:ilvl="6" w:tplc="2D3CE314" w:tentative="1">
      <w:start w:val="1"/>
      <w:numFmt w:val="decimal"/>
      <w:lvlText w:val="%7."/>
      <w:lvlJc w:val="left"/>
      <w:pPr>
        <w:ind w:left="5040" w:hanging="360"/>
      </w:pPr>
    </w:lvl>
    <w:lvl w:ilvl="7" w:tplc="1360CA1A" w:tentative="1">
      <w:start w:val="1"/>
      <w:numFmt w:val="lowerLetter"/>
      <w:lvlText w:val="%8."/>
      <w:lvlJc w:val="left"/>
      <w:pPr>
        <w:ind w:left="5760" w:hanging="360"/>
      </w:pPr>
    </w:lvl>
    <w:lvl w:ilvl="8" w:tplc="C638FA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BE0A23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7E62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C02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8EC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52BB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6461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CCE8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54E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529F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6A2FB26">
      <w:start w:val="1"/>
      <w:numFmt w:val="upperLetter"/>
      <w:lvlText w:val="%1."/>
      <w:lvlJc w:val="left"/>
      <w:pPr>
        <w:ind w:left="720" w:hanging="360"/>
      </w:pPr>
    </w:lvl>
    <w:lvl w:ilvl="1" w:tplc="81E0ED94" w:tentative="1">
      <w:start w:val="1"/>
      <w:numFmt w:val="lowerLetter"/>
      <w:lvlText w:val="%2."/>
      <w:lvlJc w:val="left"/>
      <w:pPr>
        <w:ind w:left="1440" w:hanging="360"/>
      </w:pPr>
    </w:lvl>
    <w:lvl w:ilvl="2" w:tplc="F11ED0A6" w:tentative="1">
      <w:start w:val="1"/>
      <w:numFmt w:val="lowerRoman"/>
      <w:lvlText w:val="%3."/>
      <w:lvlJc w:val="right"/>
      <w:pPr>
        <w:ind w:left="2160" w:hanging="180"/>
      </w:pPr>
    </w:lvl>
    <w:lvl w:ilvl="3" w:tplc="03F048F0" w:tentative="1">
      <w:start w:val="1"/>
      <w:numFmt w:val="decimal"/>
      <w:lvlText w:val="%4."/>
      <w:lvlJc w:val="left"/>
      <w:pPr>
        <w:ind w:left="2880" w:hanging="360"/>
      </w:pPr>
    </w:lvl>
    <w:lvl w:ilvl="4" w:tplc="99BE7C2E" w:tentative="1">
      <w:start w:val="1"/>
      <w:numFmt w:val="lowerLetter"/>
      <w:lvlText w:val="%5."/>
      <w:lvlJc w:val="left"/>
      <w:pPr>
        <w:ind w:left="3600" w:hanging="360"/>
      </w:pPr>
    </w:lvl>
    <w:lvl w:ilvl="5" w:tplc="751E760C" w:tentative="1">
      <w:start w:val="1"/>
      <w:numFmt w:val="lowerRoman"/>
      <w:lvlText w:val="%6."/>
      <w:lvlJc w:val="right"/>
      <w:pPr>
        <w:ind w:left="4320" w:hanging="180"/>
      </w:pPr>
    </w:lvl>
    <w:lvl w:ilvl="6" w:tplc="386024CE" w:tentative="1">
      <w:start w:val="1"/>
      <w:numFmt w:val="decimal"/>
      <w:lvlText w:val="%7."/>
      <w:lvlJc w:val="left"/>
      <w:pPr>
        <w:ind w:left="5040" w:hanging="360"/>
      </w:pPr>
    </w:lvl>
    <w:lvl w:ilvl="7" w:tplc="38069C36" w:tentative="1">
      <w:start w:val="1"/>
      <w:numFmt w:val="lowerLetter"/>
      <w:lvlText w:val="%8."/>
      <w:lvlJc w:val="left"/>
      <w:pPr>
        <w:ind w:left="5760" w:hanging="360"/>
      </w:pPr>
    </w:lvl>
    <w:lvl w:ilvl="8" w:tplc="42089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BC2D2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5E61C4" w:tentative="1">
      <w:start w:val="1"/>
      <w:numFmt w:val="lowerLetter"/>
      <w:lvlText w:val="%2."/>
      <w:lvlJc w:val="left"/>
      <w:pPr>
        <w:ind w:left="1800" w:hanging="360"/>
      </w:pPr>
    </w:lvl>
    <w:lvl w:ilvl="2" w:tplc="02ACD324" w:tentative="1">
      <w:start w:val="1"/>
      <w:numFmt w:val="lowerRoman"/>
      <w:lvlText w:val="%3."/>
      <w:lvlJc w:val="right"/>
      <w:pPr>
        <w:ind w:left="2520" w:hanging="180"/>
      </w:pPr>
    </w:lvl>
    <w:lvl w:ilvl="3" w:tplc="954CE922" w:tentative="1">
      <w:start w:val="1"/>
      <w:numFmt w:val="decimal"/>
      <w:lvlText w:val="%4."/>
      <w:lvlJc w:val="left"/>
      <w:pPr>
        <w:ind w:left="3240" w:hanging="360"/>
      </w:pPr>
    </w:lvl>
    <w:lvl w:ilvl="4" w:tplc="534854BE" w:tentative="1">
      <w:start w:val="1"/>
      <w:numFmt w:val="lowerLetter"/>
      <w:lvlText w:val="%5."/>
      <w:lvlJc w:val="left"/>
      <w:pPr>
        <w:ind w:left="3960" w:hanging="360"/>
      </w:pPr>
    </w:lvl>
    <w:lvl w:ilvl="5" w:tplc="8BDAC98E" w:tentative="1">
      <w:start w:val="1"/>
      <w:numFmt w:val="lowerRoman"/>
      <w:lvlText w:val="%6."/>
      <w:lvlJc w:val="right"/>
      <w:pPr>
        <w:ind w:left="4680" w:hanging="180"/>
      </w:pPr>
    </w:lvl>
    <w:lvl w:ilvl="6" w:tplc="E1E6D4FC" w:tentative="1">
      <w:start w:val="1"/>
      <w:numFmt w:val="decimal"/>
      <w:lvlText w:val="%7."/>
      <w:lvlJc w:val="left"/>
      <w:pPr>
        <w:ind w:left="5400" w:hanging="360"/>
      </w:pPr>
    </w:lvl>
    <w:lvl w:ilvl="7" w:tplc="685CE776" w:tentative="1">
      <w:start w:val="1"/>
      <w:numFmt w:val="lowerLetter"/>
      <w:lvlText w:val="%8."/>
      <w:lvlJc w:val="left"/>
      <w:pPr>
        <w:ind w:left="6120" w:hanging="360"/>
      </w:pPr>
    </w:lvl>
    <w:lvl w:ilvl="8" w:tplc="1E8C6B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1F4D9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069B12" w:tentative="1">
      <w:start w:val="1"/>
      <w:numFmt w:val="lowerLetter"/>
      <w:lvlText w:val="%2."/>
      <w:lvlJc w:val="left"/>
      <w:pPr>
        <w:ind w:left="1440" w:hanging="360"/>
      </w:pPr>
    </w:lvl>
    <w:lvl w:ilvl="2" w:tplc="AAF61366" w:tentative="1">
      <w:start w:val="1"/>
      <w:numFmt w:val="lowerRoman"/>
      <w:lvlText w:val="%3."/>
      <w:lvlJc w:val="right"/>
      <w:pPr>
        <w:ind w:left="2160" w:hanging="180"/>
      </w:pPr>
    </w:lvl>
    <w:lvl w:ilvl="3" w:tplc="9A264B50" w:tentative="1">
      <w:start w:val="1"/>
      <w:numFmt w:val="decimal"/>
      <w:lvlText w:val="%4."/>
      <w:lvlJc w:val="left"/>
      <w:pPr>
        <w:ind w:left="2880" w:hanging="360"/>
      </w:pPr>
    </w:lvl>
    <w:lvl w:ilvl="4" w:tplc="CD4800AA" w:tentative="1">
      <w:start w:val="1"/>
      <w:numFmt w:val="lowerLetter"/>
      <w:lvlText w:val="%5."/>
      <w:lvlJc w:val="left"/>
      <w:pPr>
        <w:ind w:left="3600" w:hanging="360"/>
      </w:pPr>
    </w:lvl>
    <w:lvl w:ilvl="5" w:tplc="E25EB4F0" w:tentative="1">
      <w:start w:val="1"/>
      <w:numFmt w:val="lowerRoman"/>
      <w:lvlText w:val="%6."/>
      <w:lvlJc w:val="right"/>
      <w:pPr>
        <w:ind w:left="4320" w:hanging="180"/>
      </w:pPr>
    </w:lvl>
    <w:lvl w:ilvl="6" w:tplc="FD4CE3BC" w:tentative="1">
      <w:start w:val="1"/>
      <w:numFmt w:val="decimal"/>
      <w:lvlText w:val="%7."/>
      <w:lvlJc w:val="left"/>
      <w:pPr>
        <w:ind w:left="5040" w:hanging="360"/>
      </w:pPr>
    </w:lvl>
    <w:lvl w:ilvl="7" w:tplc="3CBEAA78" w:tentative="1">
      <w:start w:val="1"/>
      <w:numFmt w:val="lowerLetter"/>
      <w:lvlText w:val="%8."/>
      <w:lvlJc w:val="left"/>
      <w:pPr>
        <w:ind w:left="5760" w:hanging="360"/>
      </w:pPr>
    </w:lvl>
    <w:lvl w:ilvl="8" w:tplc="56C8A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3F44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AC1A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40CF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A878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EB08F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3AA5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824E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AA55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7AC8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733E3C"/>
    <w:multiLevelType w:val="hybridMultilevel"/>
    <w:tmpl w:val="D2383BA4"/>
    <w:lvl w:ilvl="0" w:tplc="CFF8D880">
      <w:start w:val="1"/>
      <w:numFmt w:val="lowerLetter"/>
      <w:lvlText w:val="%1)"/>
      <w:lvlJc w:val="left"/>
      <w:pPr>
        <w:ind w:left="810" w:hanging="450"/>
      </w:pPr>
    </w:lvl>
    <w:lvl w:ilvl="1" w:tplc="3C7CE5E2">
      <w:start w:val="1"/>
      <w:numFmt w:val="lowerLetter"/>
      <w:lvlText w:val="%2."/>
      <w:lvlJc w:val="left"/>
      <w:pPr>
        <w:ind w:left="1440" w:hanging="360"/>
      </w:pPr>
    </w:lvl>
    <w:lvl w:ilvl="2" w:tplc="C7B88E60">
      <w:start w:val="1"/>
      <w:numFmt w:val="lowerRoman"/>
      <w:lvlText w:val="%3."/>
      <w:lvlJc w:val="right"/>
      <w:pPr>
        <w:ind w:left="2160" w:hanging="180"/>
      </w:pPr>
    </w:lvl>
    <w:lvl w:ilvl="3" w:tplc="A28C531A">
      <w:start w:val="1"/>
      <w:numFmt w:val="decimal"/>
      <w:lvlText w:val="%4."/>
      <w:lvlJc w:val="left"/>
      <w:pPr>
        <w:ind w:left="2880" w:hanging="360"/>
      </w:pPr>
    </w:lvl>
    <w:lvl w:ilvl="4" w:tplc="8CAC1A26">
      <w:start w:val="1"/>
      <w:numFmt w:val="lowerLetter"/>
      <w:lvlText w:val="%5."/>
      <w:lvlJc w:val="left"/>
      <w:pPr>
        <w:ind w:left="3600" w:hanging="360"/>
      </w:pPr>
    </w:lvl>
    <w:lvl w:ilvl="5" w:tplc="6E92612A">
      <w:start w:val="1"/>
      <w:numFmt w:val="lowerRoman"/>
      <w:lvlText w:val="%6."/>
      <w:lvlJc w:val="right"/>
      <w:pPr>
        <w:ind w:left="4320" w:hanging="180"/>
      </w:pPr>
    </w:lvl>
    <w:lvl w:ilvl="6" w:tplc="EB9EC9E6">
      <w:start w:val="1"/>
      <w:numFmt w:val="decimal"/>
      <w:lvlText w:val="%7."/>
      <w:lvlJc w:val="left"/>
      <w:pPr>
        <w:ind w:left="5040" w:hanging="360"/>
      </w:pPr>
    </w:lvl>
    <w:lvl w:ilvl="7" w:tplc="38FEBA7A">
      <w:start w:val="1"/>
      <w:numFmt w:val="lowerLetter"/>
      <w:lvlText w:val="%8."/>
      <w:lvlJc w:val="left"/>
      <w:pPr>
        <w:ind w:left="5760" w:hanging="360"/>
      </w:pPr>
    </w:lvl>
    <w:lvl w:ilvl="8" w:tplc="5C7680B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413042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7E81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AEE3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74D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F623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FC70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CE5C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2ADC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A4D6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88478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01C8380" w:tentative="1">
      <w:start w:val="1"/>
      <w:numFmt w:val="lowerLetter"/>
      <w:lvlText w:val="%2."/>
      <w:lvlJc w:val="left"/>
      <w:pPr>
        <w:ind w:left="1440" w:hanging="360"/>
      </w:pPr>
    </w:lvl>
    <w:lvl w:ilvl="2" w:tplc="47A85D68" w:tentative="1">
      <w:start w:val="1"/>
      <w:numFmt w:val="lowerRoman"/>
      <w:lvlText w:val="%3."/>
      <w:lvlJc w:val="right"/>
      <w:pPr>
        <w:ind w:left="2160" w:hanging="180"/>
      </w:pPr>
    </w:lvl>
    <w:lvl w:ilvl="3" w:tplc="C3AC3848" w:tentative="1">
      <w:start w:val="1"/>
      <w:numFmt w:val="decimal"/>
      <w:lvlText w:val="%4."/>
      <w:lvlJc w:val="left"/>
      <w:pPr>
        <w:ind w:left="2880" w:hanging="360"/>
      </w:pPr>
    </w:lvl>
    <w:lvl w:ilvl="4" w:tplc="90C45774" w:tentative="1">
      <w:start w:val="1"/>
      <w:numFmt w:val="lowerLetter"/>
      <w:lvlText w:val="%5."/>
      <w:lvlJc w:val="left"/>
      <w:pPr>
        <w:ind w:left="3600" w:hanging="360"/>
      </w:pPr>
    </w:lvl>
    <w:lvl w:ilvl="5" w:tplc="837A3EE0" w:tentative="1">
      <w:start w:val="1"/>
      <w:numFmt w:val="lowerRoman"/>
      <w:lvlText w:val="%6."/>
      <w:lvlJc w:val="right"/>
      <w:pPr>
        <w:ind w:left="4320" w:hanging="180"/>
      </w:pPr>
    </w:lvl>
    <w:lvl w:ilvl="6" w:tplc="7A3AAA52" w:tentative="1">
      <w:start w:val="1"/>
      <w:numFmt w:val="decimal"/>
      <w:lvlText w:val="%7."/>
      <w:lvlJc w:val="left"/>
      <w:pPr>
        <w:ind w:left="5040" w:hanging="360"/>
      </w:pPr>
    </w:lvl>
    <w:lvl w:ilvl="7" w:tplc="9D48403E" w:tentative="1">
      <w:start w:val="1"/>
      <w:numFmt w:val="lowerLetter"/>
      <w:lvlText w:val="%8."/>
      <w:lvlJc w:val="left"/>
      <w:pPr>
        <w:ind w:left="5760" w:hanging="360"/>
      </w:pPr>
    </w:lvl>
    <w:lvl w:ilvl="8" w:tplc="11C4FA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3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D1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CEC"/>
    <w:rsid w:val="00056B20"/>
    <w:rsid w:val="0005770B"/>
    <w:rsid w:val="000633EB"/>
    <w:rsid w:val="00063729"/>
    <w:rsid w:val="000673E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43A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F83"/>
    <w:rsid w:val="000D01D9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0AB3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8AE"/>
    <w:rsid w:val="002349C6"/>
    <w:rsid w:val="00235128"/>
    <w:rsid w:val="0023583D"/>
    <w:rsid w:val="00235AFF"/>
    <w:rsid w:val="002367AC"/>
    <w:rsid w:val="00237E50"/>
    <w:rsid w:val="0024046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69"/>
    <w:rsid w:val="002832F5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75E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38D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AE6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6E8F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7CE"/>
    <w:rsid w:val="0043183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1DC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6479"/>
    <w:rsid w:val="00487A38"/>
    <w:rsid w:val="00491292"/>
    <w:rsid w:val="004933DA"/>
    <w:rsid w:val="00495093"/>
    <w:rsid w:val="004976CB"/>
    <w:rsid w:val="004A681A"/>
    <w:rsid w:val="004B3A43"/>
    <w:rsid w:val="004B3BEC"/>
    <w:rsid w:val="004C0111"/>
    <w:rsid w:val="004C33F5"/>
    <w:rsid w:val="004C6CC5"/>
    <w:rsid w:val="004C779C"/>
    <w:rsid w:val="004D0602"/>
    <w:rsid w:val="004D1BFD"/>
    <w:rsid w:val="004D36E2"/>
    <w:rsid w:val="004D5E6E"/>
    <w:rsid w:val="004D6E3A"/>
    <w:rsid w:val="004E0F29"/>
    <w:rsid w:val="004E6517"/>
    <w:rsid w:val="004F462C"/>
    <w:rsid w:val="00500E47"/>
    <w:rsid w:val="005044CC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F8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7D0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58C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E76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3F48"/>
    <w:rsid w:val="006848FD"/>
    <w:rsid w:val="0068550C"/>
    <w:rsid w:val="00685B2F"/>
    <w:rsid w:val="00687DEA"/>
    <w:rsid w:val="00687FA1"/>
    <w:rsid w:val="00687FB9"/>
    <w:rsid w:val="00691B52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F1F"/>
    <w:rsid w:val="007011E1"/>
    <w:rsid w:val="0070194B"/>
    <w:rsid w:val="00702D38"/>
    <w:rsid w:val="00706EFD"/>
    <w:rsid w:val="00710697"/>
    <w:rsid w:val="00713FE4"/>
    <w:rsid w:val="007152D6"/>
    <w:rsid w:val="00720212"/>
    <w:rsid w:val="007203EF"/>
    <w:rsid w:val="0072152D"/>
    <w:rsid w:val="00722A7D"/>
    <w:rsid w:val="00723976"/>
    <w:rsid w:val="007244EC"/>
    <w:rsid w:val="00726170"/>
    <w:rsid w:val="007261B6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BD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7E1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486"/>
    <w:rsid w:val="00943AB1"/>
    <w:rsid w:val="00945A64"/>
    <w:rsid w:val="00947176"/>
    <w:rsid w:val="0094750E"/>
    <w:rsid w:val="0095071E"/>
    <w:rsid w:val="0095121D"/>
    <w:rsid w:val="00952EFF"/>
    <w:rsid w:val="00954765"/>
    <w:rsid w:val="0096082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0F"/>
    <w:rsid w:val="009E10C7"/>
    <w:rsid w:val="009E1AE2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55B"/>
    <w:rsid w:val="00A261D4"/>
    <w:rsid w:val="00A27973"/>
    <w:rsid w:val="00A3085C"/>
    <w:rsid w:val="00A308F7"/>
    <w:rsid w:val="00A32E55"/>
    <w:rsid w:val="00A349C1"/>
    <w:rsid w:val="00A3559C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654"/>
    <w:rsid w:val="00B155B3"/>
    <w:rsid w:val="00B16E4B"/>
    <w:rsid w:val="00B22E2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2C"/>
    <w:rsid w:val="00B8454E"/>
    <w:rsid w:val="00B858F1"/>
    <w:rsid w:val="00B90357"/>
    <w:rsid w:val="00B9041E"/>
    <w:rsid w:val="00B91790"/>
    <w:rsid w:val="00BA022E"/>
    <w:rsid w:val="00BA4525"/>
    <w:rsid w:val="00BA7822"/>
    <w:rsid w:val="00BB52B5"/>
    <w:rsid w:val="00BC4DE8"/>
    <w:rsid w:val="00BC5BBA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550"/>
    <w:rsid w:val="00C401BC"/>
    <w:rsid w:val="00C405A9"/>
    <w:rsid w:val="00C40DF7"/>
    <w:rsid w:val="00C40E7E"/>
    <w:rsid w:val="00C449F6"/>
    <w:rsid w:val="00C463CA"/>
    <w:rsid w:val="00C477CD"/>
    <w:rsid w:val="00C47ACA"/>
    <w:rsid w:val="00C5001C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54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F51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F3E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28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33D3"/>
    <w:rsid w:val="00DE0780"/>
    <w:rsid w:val="00DE2617"/>
    <w:rsid w:val="00DF03CA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0A7"/>
    <w:rsid w:val="00E21918"/>
    <w:rsid w:val="00E22447"/>
    <w:rsid w:val="00E259D4"/>
    <w:rsid w:val="00E277A7"/>
    <w:rsid w:val="00E32F28"/>
    <w:rsid w:val="00E3519B"/>
    <w:rsid w:val="00E35855"/>
    <w:rsid w:val="00E4321A"/>
    <w:rsid w:val="00E43674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804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2E1"/>
    <w:rsid w:val="00ED517A"/>
    <w:rsid w:val="00ED6CDF"/>
    <w:rsid w:val="00EE0FB4"/>
    <w:rsid w:val="00EE2CF1"/>
    <w:rsid w:val="00EE4115"/>
    <w:rsid w:val="00EE4504"/>
    <w:rsid w:val="00EE7B3B"/>
    <w:rsid w:val="00EF0C52"/>
    <w:rsid w:val="00EF6EC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D64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5894"/>
    <w:rsid w:val="00FA2177"/>
    <w:rsid w:val="00FA2894"/>
    <w:rsid w:val="00FA49C6"/>
    <w:rsid w:val="00FB0546"/>
    <w:rsid w:val="00FB1DE3"/>
    <w:rsid w:val="00FB335E"/>
    <w:rsid w:val="00FB4D8A"/>
    <w:rsid w:val="00FB6E6D"/>
    <w:rsid w:val="00FC03C2"/>
    <w:rsid w:val="00FC0A1D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5D45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306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306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306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306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306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3065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306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306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CA5FC9B13AE48DC857568E2424753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AF00EB-1DA5-4048-A069-45F4732B0735}"/>
      </w:docPartPr>
      <w:docPartBody>
        <w:p w:rsidR="0097047D" w:rsidRDefault="00D6463A" w:rsidP="00D6463A">
          <w:pPr>
            <w:pStyle w:val="9CA5FC9B13AE48DC857568E2424753E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0EC191840C34A169C90B0BA1BCA503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F571BD-B960-44BA-BEDD-94A52FBCD5EA}"/>
      </w:docPartPr>
      <w:docPartBody>
        <w:p w:rsidR="0097047D" w:rsidRDefault="00D6463A" w:rsidP="00D6463A">
          <w:pPr>
            <w:pStyle w:val="A0EC191840C34A169C90B0BA1BCA503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3065C"/>
    <w:rsid w:val="00857BC2"/>
    <w:rsid w:val="0097047D"/>
    <w:rsid w:val="00A17383"/>
    <w:rsid w:val="00B459F5"/>
    <w:rsid w:val="00BF0D25"/>
    <w:rsid w:val="00D6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6463A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DAEE3C1B0D84063B6B8ACD3E453F242">
    <w:name w:val="ADAEE3C1B0D84063B6B8ACD3E453F242"/>
    <w:rsid w:val="00EF6EC7"/>
  </w:style>
  <w:style w:type="paragraph" w:customStyle="1" w:styleId="228A77B777A84F3EB39E56164A206D19">
    <w:name w:val="228A77B777A84F3EB39E56164A206D19"/>
    <w:rsid w:val="00EF6EC7"/>
  </w:style>
  <w:style w:type="paragraph" w:customStyle="1" w:styleId="B60833EFE2A048D888A0C0CDA4428438">
    <w:name w:val="B60833EFE2A048D888A0C0CDA4428438"/>
    <w:rsid w:val="00EF6EC7"/>
  </w:style>
  <w:style w:type="paragraph" w:customStyle="1" w:styleId="451AC476D4A44D4FB42ED9F9FE043CBD">
    <w:name w:val="451AC476D4A44D4FB42ED9F9FE043CBD"/>
    <w:rsid w:val="00EF6EC7"/>
  </w:style>
  <w:style w:type="paragraph" w:customStyle="1" w:styleId="F3D9541089D4417B9FF22B90FB4014CE">
    <w:name w:val="F3D9541089D4417B9FF22B90FB4014CE"/>
    <w:rsid w:val="00EF6EC7"/>
  </w:style>
  <w:style w:type="paragraph" w:customStyle="1" w:styleId="686FA498F290485E9B2023DFFBCE054A">
    <w:name w:val="686FA498F290485E9B2023DFFBCE054A"/>
    <w:rsid w:val="00EF6EC7"/>
  </w:style>
  <w:style w:type="paragraph" w:customStyle="1" w:styleId="50CFA6B38E6545159864C8C07ADDF78A">
    <w:name w:val="50CFA6B38E6545159864C8C07ADDF78A"/>
    <w:rsid w:val="00EF6EC7"/>
  </w:style>
  <w:style w:type="paragraph" w:customStyle="1" w:styleId="251BA21B54A54CFFB6EC0CDCBEE5FA4F">
    <w:name w:val="251BA21B54A54CFFB6EC0CDCBEE5FA4F"/>
    <w:rsid w:val="00EF6EC7"/>
  </w:style>
  <w:style w:type="paragraph" w:customStyle="1" w:styleId="9CA5FC9B13AE48DC857568E2424753E1">
    <w:name w:val="9CA5FC9B13AE48DC857568E2424753E1"/>
    <w:rsid w:val="00D6463A"/>
  </w:style>
  <w:style w:type="paragraph" w:customStyle="1" w:styleId="A0EC191840C34A169C90B0BA1BCA5033">
    <w:name w:val="A0EC191840C34A169C90B0BA1BCA5033"/>
    <w:rsid w:val="00D646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8AEA5-6F96-4714-B506-3FD541FB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1431</Words>
  <Characters>9879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2024-02-08T13:21:00Z</dcterms:modified>
</cp:coreProperties>
</file>