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06FA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A753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1429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A753D" w:rsidRPr="00FB1B90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FB1B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A753D" w:rsidRPr="00FB1B90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A753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A753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753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B1B90" w:rsidRDefault="001A753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B1B9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B1B9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B1B9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B1B9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B1B90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FB1B9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B1B90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FB1B9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B1B9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B1B9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B1B9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B1B9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1A753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06FA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A753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FB1B90" w:rsidRDefault="00F1429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217165" w:rsidRPr="00FB1B90">
                  <w:rPr>
                    <w:rFonts w:ascii="Times New Roman" w:eastAsia="Calibri" w:hAnsi="Times New Roman"/>
                    <w:sz w:val="24"/>
                    <w:szCs w:val="24"/>
                  </w:rPr>
                  <w:t>Javaslat t</w:t>
                </w:r>
                <w:r w:rsidR="001A753D" w:rsidRPr="00FB1B90">
                  <w:rPr>
                    <w:rFonts w:ascii="Times New Roman" w:eastAsia="Calibri" w:hAnsi="Times New Roman"/>
                    <w:sz w:val="24"/>
                    <w:szCs w:val="24"/>
                  </w:rPr>
                  <w:t>ulajdonosi döntés</w:t>
                </w:r>
                <w:r w:rsidR="00217165" w:rsidRPr="00FB1B90">
                  <w:rPr>
                    <w:rFonts w:ascii="Times New Roman" w:eastAsia="Calibri" w:hAnsi="Times New Roman"/>
                    <w:sz w:val="24"/>
                    <w:szCs w:val="24"/>
                  </w:rPr>
                  <w:t>ről</w:t>
                </w:r>
                <w:r w:rsidR="001A753D" w:rsidRPr="00FB1B9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 Bp. VII. ker. Akácfa u. 42-48. sz. alatti P20 számú raktárhelyiség bérleti szerződéseinek megszüntetése és új bérleti szerződés megkötése tárgyában</w:t>
                </w:r>
              </w:sdtContent>
            </w:sdt>
          </w:p>
        </w:tc>
      </w:tr>
    </w:tbl>
    <w:p w:rsidR="00CC0CD0" w:rsidRPr="005B03DE" w:rsidRDefault="001A753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A753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1A753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A753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B1B90" w:rsidRDefault="001A753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B1B90">
        <w:rPr>
          <w:rFonts w:ascii="Times New Roman" w:hAnsi="Times New Roman"/>
          <w:sz w:val="24"/>
          <w:szCs w:val="24"/>
        </w:rPr>
        <w:t xml:space="preserve">Dr. </w:t>
      </w:r>
      <w:r w:rsidR="007203EF" w:rsidRPr="00FB1B90">
        <w:rPr>
          <w:rFonts w:ascii="Times New Roman" w:hAnsi="Times New Roman"/>
          <w:sz w:val="24"/>
          <w:szCs w:val="24"/>
        </w:rPr>
        <w:t>Nagy</w:t>
      </w:r>
      <w:r w:rsidRPr="00FB1B9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FB1B90" w:rsidRDefault="001A753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B1B9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B1B90" w:rsidRDefault="001A753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B1B9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B1B90">
        <w:rPr>
          <w:rFonts w:ascii="Times New Roman" w:hAnsi="Times New Roman"/>
          <w:b/>
          <w:bCs/>
          <w:sz w:val="24"/>
          <w:szCs w:val="24"/>
        </w:rPr>
        <w:t>.</w:t>
      </w:r>
    </w:p>
    <w:p w:rsidR="00FB1B90" w:rsidRDefault="001A753D" w:rsidP="00FB1B9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D1BF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D1BFE">
        <w:rPr>
          <w:rFonts w:ascii="Times New Roman" w:hAnsi="Times New Roman"/>
          <w:b/>
          <w:bCs/>
          <w:sz w:val="24"/>
          <w:szCs w:val="24"/>
        </w:rPr>
        <w:t>ok</w:t>
      </w:r>
      <w:r w:rsidRPr="00BD1B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1BF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D1BFE">
        <w:rPr>
          <w:rFonts w:ascii="Times New Roman" w:hAnsi="Times New Roman"/>
          <w:b/>
          <w:bCs/>
          <w:sz w:val="24"/>
          <w:szCs w:val="24"/>
        </w:rPr>
        <w:t>egyszerű</w:t>
      </w:r>
      <w:r w:rsidRPr="00BD1BF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6B5C3F" w:rsidRPr="00FB1B90" w:rsidRDefault="001A753D" w:rsidP="00FB1B9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0F0D34">
        <w:rPr>
          <w:rFonts w:ascii="Times New Roman" w:hAnsi="Times New Roman"/>
          <w:b/>
          <w:bCs/>
          <w:sz w:val="24"/>
          <w:szCs w:val="24"/>
        </w:rPr>
        <w:t>Bizottság</w:t>
      </w: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2250F" w:rsidRPr="00C96496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96496">
        <w:rPr>
          <w:rFonts w:ascii="Times New Roman" w:hAnsi="Times New Roman"/>
          <w:b/>
          <w:bCs/>
          <w:sz w:val="24"/>
          <w:szCs w:val="24"/>
        </w:rPr>
        <w:t>Előzmény I.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250F" w:rsidRPr="00C96496" w:rsidRDefault="001A753D" w:rsidP="00622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96496">
        <w:rPr>
          <w:rFonts w:ascii="Times New Roman" w:hAnsi="Times New Roman"/>
          <w:bCs/>
          <w:color w:val="000000"/>
          <w:sz w:val="24"/>
          <w:szCs w:val="24"/>
        </w:rPr>
        <w:t xml:space="preserve">Az </w:t>
      </w:r>
      <w:proofErr w:type="spellStart"/>
      <w:r w:rsidRPr="00C96496">
        <w:rPr>
          <w:rFonts w:ascii="Times New Roman" w:hAnsi="Times New Roman"/>
          <w:bCs/>
          <w:color w:val="000000"/>
          <w:sz w:val="24"/>
          <w:szCs w:val="24"/>
        </w:rPr>
        <w:t>Eurostarfood</w:t>
      </w:r>
      <w:proofErr w:type="spellEnd"/>
      <w:r w:rsidRPr="00C96496">
        <w:rPr>
          <w:rFonts w:ascii="Times New Roman" w:hAnsi="Times New Roman"/>
          <w:bCs/>
          <w:color w:val="000000"/>
          <w:sz w:val="24"/>
          <w:szCs w:val="24"/>
        </w:rPr>
        <w:t xml:space="preserve"> Kft. </w:t>
      </w:r>
      <w:r w:rsidRPr="00C96496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(Székhely: </w:t>
      </w:r>
      <w:r w:rsidRPr="00C96496">
        <w:rPr>
          <w:rFonts w:ascii="Times New Roman" w:hAnsi="Times New Roman"/>
          <w:sz w:val="24"/>
          <w:szCs w:val="24"/>
        </w:rPr>
        <w:t xml:space="preserve">1108 Budapest, Bányató utca 4. </w:t>
      </w:r>
      <w:proofErr w:type="gramStart"/>
      <w:r w:rsidRPr="00C96496">
        <w:rPr>
          <w:rFonts w:ascii="Times New Roman" w:hAnsi="Times New Roman"/>
          <w:sz w:val="24"/>
          <w:szCs w:val="24"/>
        </w:rPr>
        <w:t>7. em. 51. ajtó; a</w:t>
      </w:r>
      <w:r w:rsidRPr="00C96496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dószám: 26562324-2-42; cégjegyzék szám: 01-09-332231; Törvényes képviselő: </w:t>
      </w:r>
      <w:r w:rsidRPr="00C96496">
        <w:rPr>
          <w:rFonts w:ascii="Times New Roman" w:hAnsi="Times New Roman"/>
          <w:color w:val="000000"/>
          <w:sz w:val="24"/>
          <w:szCs w:val="24"/>
        </w:rPr>
        <w:t xml:space="preserve">Le Van </w:t>
      </w:r>
      <w:proofErr w:type="spellStart"/>
      <w:r w:rsidRPr="00C96496">
        <w:rPr>
          <w:rFonts w:ascii="Times New Roman" w:hAnsi="Times New Roman"/>
          <w:color w:val="000000"/>
          <w:sz w:val="24"/>
          <w:szCs w:val="24"/>
        </w:rPr>
        <w:t>Dung</w:t>
      </w:r>
      <w:proofErr w:type="spellEnd"/>
      <w:r w:rsidR="00FB1B90">
        <w:rPr>
          <w:rFonts w:ascii="Times New Roman" w:hAnsi="Times New Roman"/>
          <w:color w:val="000000"/>
          <w:sz w:val="24"/>
          <w:szCs w:val="24"/>
        </w:rPr>
        <w:t xml:space="preserve"> ügyvezető</w:t>
      </w:r>
      <w:r w:rsidRPr="00C96496">
        <w:rPr>
          <w:rFonts w:ascii="Times New Roman" w:hAnsi="Times New Roman"/>
          <w:color w:val="000000"/>
          <w:sz w:val="24"/>
          <w:szCs w:val="24"/>
        </w:rPr>
        <w:t>) és a</w:t>
      </w:r>
      <w:r w:rsidRPr="00C96496">
        <w:rPr>
          <w:rFonts w:ascii="Times New Roman" w:hAnsi="Times New Roman"/>
          <w:bCs/>
          <w:color w:val="000000"/>
          <w:sz w:val="24"/>
          <w:szCs w:val="24"/>
        </w:rPr>
        <w:t xml:space="preserve">z </w:t>
      </w:r>
      <w:proofErr w:type="spellStart"/>
      <w:r w:rsidRPr="00C96496">
        <w:rPr>
          <w:rFonts w:ascii="Times New Roman" w:hAnsi="Times New Roman"/>
          <w:bCs/>
          <w:color w:val="000000"/>
          <w:sz w:val="24"/>
          <w:szCs w:val="24"/>
        </w:rPr>
        <w:t>Imoon</w:t>
      </w:r>
      <w:proofErr w:type="spellEnd"/>
      <w:r w:rsidRPr="00C96496">
        <w:rPr>
          <w:rFonts w:ascii="Times New Roman" w:hAnsi="Times New Roman"/>
          <w:bCs/>
          <w:color w:val="000000"/>
          <w:sz w:val="24"/>
          <w:szCs w:val="24"/>
        </w:rPr>
        <w:t xml:space="preserve"> Kft. </w:t>
      </w:r>
      <w:r w:rsidRPr="00C96496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(Székhely: 1068 Budapest, Király utca 80. fszt. 11.; Adószám: 27127713-2-42; cégjegyzék szám: 01-09-350949; Törvényes képviselő: </w:t>
      </w:r>
      <w:proofErr w:type="spellStart"/>
      <w:r w:rsidRPr="00C96496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Boonbutta</w:t>
      </w:r>
      <w:proofErr w:type="spellEnd"/>
      <w:r w:rsidRPr="00C96496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96496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Chanannut</w:t>
      </w:r>
      <w:proofErr w:type="spellEnd"/>
      <w:r w:rsidR="00AB34B3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ügyvezető</w:t>
      </w:r>
      <w:r w:rsidRPr="00C96496">
        <w:rPr>
          <w:rFonts w:ascii="Times New Roman" w:hAnsi="Times New Roman"/>
          <w:color w:val="000000"/>
          <w:sz w:val="24"/>
          <w:szCs w:val="24"/>
        </w:rPr>
        <w:t>) 2022.05.31. napján ajánlatot tett a Klauzál téri Vásárcsarnok P20 számú raktárhelyiségének ½ - ½ részének határozatlan időre történő bérbevételére.</w:t>
      </w:r>
      <w:proofErr w:type="gramEnd"/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50F" w:rsidRPr="00C96496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496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 Képviselő-testületének a Budapest Főváros VII. kerület Erzsébetváros Önkormányzatának tulajdonában lévő piacokról szóló</w:t>
      </w:r>
      <w:r w:rsidRPr="00C96496">
        <w:rPr>
          <w:rFonts w:ascii="Times New Roman" w:hAnsi="Times New Roman"/>
          <w:sz w:val="24"/>
          <w:szCs w:val="24"/>
        </w:rPr>
        <w:t xml:space="preserve"> 9/2015. (III.31.) önkormányzati rendelet (a továbbiakban: Rendelet) 5.§ (1a) bekezdése alapján: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50F" w:rsidRPr="00C96496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96496">
        <w:rPr>
          <w:rFonts w:ascii="Times New Roman" w:hAnsi="Times New Roman"/>
          <w:sz w:val="24"/>
          <w:szCs w:val="24"/>
        </w:rPr>
        <w:t>A Klauzál Csarnok területén helyhasználó részére raktárhelyiség, amennyiben 6.</w:t>
      </w:r>
      <w:r w:rsidR="00FB1B90">
        <w:rPr>
          <w:rFonts w:ascii="Times New Roman" w:hAnsi="Times New Roman"/>
          <w:sz w:val="24"/>
          <w:szCs w:val="24"/>
        </w:rPr>
        <w:t xml:space="preserve"> </w:t>
      </w:r>
      <w:r w:rsidRPr="00C96496">
        <w:rPr>
          <w:rFonts w:ascii="Times New Roman" w:hAnsi="Times New Roman"/>
          <w:sz w:val="24"/>
          <w:szCs w:val="24"/>
        </w:rPr>
        <w:t xml:space="preserve">§ (9) bekezdése szerinti külön megállapodást kötött, úgy annak lejártáig terjedő határozott időre adható bérbe. </w:t>
      </w:r>
      <w:r w:rsidRPr="00C96496">
        <w:rPr>
          <w:rFonts w:ascii="Times New Roman" w:hAnsi="Times New Roman"/>
          <w:i/>
          <w:iCs/>
          <w:sz w:val="24"/>
          <w:szCs w:val="24"/>
        </w:rPr>
        <w:t>A Klauzál Csarnok területén egy raktárhelyiséget egyidejűleg több helyhasználó is jogosult közösen bérelni.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50F" w:rsidRPr="00C96496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  <w:r w:rsidRPr="00C96496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C96496">
        <w:rPr>
          <w:rFonts w:ascii="Times New Roman" w:hAnsi="Times New Roman"/>
          <w:bCs/>
          <w:color w:val="010101"/>
          <w:sz w:val="24"/>
          <w:szCs w:val="24"/>
        </w:rPr>
        <w:t>Pénzügyi és Kerületfejlesztési Bi</w:t>
      </w:r>
      <w:r w:rsidR="00FB1B90">
        <w:rPr>
          <w:rFonts w:ascii="Times New Roman" w:hAnsi="Times New Roman"/>
          <w:bCs/>
          <w:color w:val="010101"/>
          <w:sz w:val="24"/>
          <w:szCs w:val="24"/>
        </w:rPr>
        <w:t xml:space="preserve">zottsága 398/2022. (VI.14.) </w:t>
      </w:r>
      <w:r w:rsidRPr="00C96496">
        <w:rPr>
          <w:rFonts w:ascii="Times New Roman" w:hAnsi="Times New Roman"/>
          <w:bCs/>
          <w:color w:val="010101"/>
          <w:sz w:val="24"/>
          <w:szCs w:val="24"/>
        </w:rPr>
        <w:t>határozatával az üzlet ½ - ½ részének bérbevételére vonatkozó bérleti szerződések megkötéséhez hozzájárult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, a bérleti szerződést csatolom </w:t>
      </w:r>
      <w:r w:rsidRPr="0062250F">
        <w:rPr>
          <w:rFonts w:ascii="Times New Roman" w:hAnsi="Times New Roman"/>
          <w:b/>
          <w:color w:val="010101"/>
          <w:sz w:val="24"/>
          <w:szCs w:val="24"/>
        </w:rPr>
        <w:t>(1</w:t>
      </w:r>
      <w:r w:rsidR="00C82C58">
        <w:rPr>
          <w:rFonts w:ascii="Times New Roman" w:hAnsi="Times New Roman"/>
          <w:b/>
          <w:color w:val="010101"/>
          <w:sz w:val="24"/>
          <w:szCs w:val="24"/>
        </w:rPr>
        <w:t>-2</w:t>
      </w:r>
      <w:r w:rsidRPr="0062250F">
        <w:rPr>
          <w:rFonts w:ascii="Times New Roman" w:hAnsi="Times New Roman"/>
          <w:b/>
          <w:color w:val="010101"/>
          <w:sz w:val="24"/>
          <w:szCs w:val="24"/>
        </w:rPr>
        <w:t>. sz. melléklet)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</w:p>
    <w:p w:rsidR="0062250F" w:rsidRPr="00E9731C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96496">
        <w:rPr>
          <w:rFonts w:ascii="Times New Roman" w:hAnsi="Times New Roman"/>
          <w:color w:val="000000"/>
          <w:sz w:val="24"/>
          <w:szCs w:val="24"/>
        </w:rPr>
        <w:t>A</w:t>
      </w:r>
      <w:r w:rsidRPr="00C96496">
        <w:rPr>
          <w:rFonts w:ascii="Times New Roman" w:hAnsi="Times New Roman"/>
          <w:bCs/>
          <w:sz w:val="24"/>
          <w:szCs w:val="24"/>
        </w:rPr>
        <w:t xml:space="preserve">z </w:t>
      </w:r>
      <w:proofErr w:type="spellStart"/>
      <w:r w:rsidRPr="00364BC2">
        <w:rPr>
          <w:rFonts w:ascii="Times New Roman" w:hAnsi="Times New Roman"/>
          <w:b/>
          <w:bCs/>
          <w:i/>
          <w:sz w:val="24"/>
          <w:szCs w:val="24"/>
        </w:rPr>
        <w:t>Imoon</w:t>
      </w:r>
      <w:proofErr w:type="spellEnd"/>
      <w:r w:rsidRPr="00364BC2">
        <w:rPr>
          <w:rFonts w:ascii="Times New Roman" w:hAnsi="Times New Roman"/>
          <w:b/>
          <w:bCs/>
          <w:i/>
          <w:sz w:val="24"/>
          <w:szCs w:val="24"/>
        </w:rPr>
        <w:t xml:space="preserve"> Kft.</w:t>
      </w:r>
      <w:r w:rsidRPr="00C96496">
        <w:rPr>
          <w:rFonts w:ascii="Times New Roman" w:hAnsi="Times New Roman"/>
          <w:bCs/>
          <w:sz w:val="24"/>
          <w:szCs w:val="24"/>
        </w:rPr>
        <w:t xml:space="preserve"> az raktár bérleti díját, üzemeltetési költségét </w:t>
      </w:r>
      <w:r w:rsidRPr="00E9731C">
        <w:rPr>
          <w:rFonts w:ascii="Times New Roman" w:hAnsi="Times New Roman"/>
          <w:bCs/>
          <w:sz w:val="24"/>
          <w:szCs w:val="24"/>
        </w:rPr>
        <w:t xml:space="preserve">határidőben fizeti, </w:t>
      </w:r>
      <w:r w:rsidRPr="00364BC2">
        <w:rPr>
          <w:rFonts w:ascii="Times New Roman" w:hAnsi="Times New Roman"/>
          <w:b/>
          <w:bCs/>
          <w:i/>
          <w:sz w:val="24"/>
          <w:szCs w:val="24"/>
        </w:rPr>
        <w:t>hátraléka nincsen</w:t>
      </w:r>
      <w:r w:rsidRPr="00E9731C">
        <w:rPr>
          <w:rFonts w:ascii="Times New Roman" w:hAnsi="Times New Roman"/>
          <w:bCs/>
          <w:sz w:val="24"/>
          <w:szCs w:val="24"/>
        </w:rPr>
        <w:t>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2250F" w:rsidRPr="00C96496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96496">
        <w:rPr>
          <w:rFonts w:ascii="Times New Roman" w:hAnsi="Times New Roman"/>
          <w:bCs/>
          <w:sz w:val="24"/>
          <w:szCs w:val="24"/>
        </w:rPr>
        <w:t xml:space="preserve">Az </w:t>
      </w:r>
      <w:proofErr w:type="spellStart"/>
      <w:r w:rsidRPr="00364BC2">
        <w:rPr>
          <w:rFonts w:ascii="Times New Roman" w:hAnsi="Times New Roman"/>
          <w:b/>
          <w:bCs/>
          <w:i/>
          <w:sz w:val="24"/>
          <w:szCs w:val="24"/>
        </w:rPr>
        <w:t>Eurostarfood</w:t>
      </w:r>
      <w:proofErr w:type="spellEnd"/>
      <w:r w:rsidRPr="00364BC2">
        <w:rPr>
          <w:rFonts w:ascii="Times New Roman" w:hAnsi="Times New Roman"/>
          <w:b/>
          <w:bCs/>
          <w:i/>
          <w:sz w:val="24"/>
          <w:szCs w:val="24"/>
        </w:rPr>
        <w:t xml:space="preserve"> Kft.</w:t>
      </w:r>
      <w:r w:rsidRPr="00C9649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folyószámlája</w:t>
      </w:r>
      <w:r w:rsidRPr="00C96496">
        <w:rPr>
          <w:rFonts w:ascii="Times New Roman" w:hAnsi="Times New Roman"/>
          <w:bCs/>
          <w:sz w:val="24"/>
          <w:szCs w:val="24"/>
        </w:rPr>
        <w:t xml:space="preserve"> </w:t>
      </w:r>
      <w:r w:rsidRPr="0062250F">
        <w:rPr>
          <w:rFonts w:ascii="Times New Roman" w:hAnsi="Times New Roman"/>
          <w:b/>
          <w:sz w:val="24"/>
          <w:szCs w:val="24"/>
        </w:rPr>
        <w:t>(</w:t>
      </w:r>
      <w:r w:rsidR="00C82C58">
        <w:rPr>
          <w:rFonts w:ascii="Times New Roman" w:hAnsi="Times New Roman"/>
          <w:b/>
          <w:sz w:val="24"/>
          <w:szCs w:val="24"/>
        </w:rPr>
        <w:t>3</w:t>
      </w:r>
      <w:r w:rsidRPr="0062250F">
        <w:rPr>
          <w:rFonts w:ascii="Times New Roman" w:hAnsi="Times New Roman"/>
          <w:b/>
          <w:sz w:val="24"/>
          <w:szCs w:val="24"/>
        </w:rPr>
        <w:t>. sz. melléklet)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96496">
        <w:rPr>
          <w:rFonts w:ascii="Times New Roman" w:hAnsi="Times New Roman"/>
          <w:bCs/>
          <w:sz w:val="24"/>
          <w:szCs w:val="24"/>
        </w:rPr>
        <w:t>202</w:t>
      </w:r>
      <w:r>
        <w:rPr>
          <w:rFonts w:ascii="Times New Roman" w:hAnsi="Times New Roman"/>
          <w:bCs/>
          <w:sz w:val="24"/>
          <w:szCs w:val="24"/>
        </w:rPr>
        <w:t>4</w:t>
      </w:r>
      <w:r w:rsidRPr="00C96496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02.07</w:t>
      </w:r>
      <w:r w:rsidRPr="00C96496">
        <w:rPr>
          <w:rFonts w:ascii="Times New Roman" w:hAnsi="Times New Roman"/>
          <w:bCs/>
          <w:sz w:val="24"/>
          <w:szCs w:val="24"/>
        </w:rPr>
        <w:t>-én az alábbiak szerint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2250F" w:rsidRPr="004270F4" w:rsidRDefault="001A753D" w:rsidP="0062250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0F4">
        <w:rPr>
          <w:rFonts w:ascii="Times New Roman" w:hAnsi="Times New Roman"/>
          <w:sz w:val="24"/>
          <w:szCs w:val="24"/>
        </w:rPr>
        <w:t xml:space="preserve">bérleti díj jogcímén összesen: </w:t>
      </w:r>
      <w:r w:rsidR="006E538E" w:rsidRPr="004270F4">
        <w:rPr>
          <w:rFonts w:ascii="Times New Roman" w:hAnsi="Times New Roman"/>
          <w:sz w:val="24"/>
          <w:szCs w:val="24"/>
        </w:rPr>
        <w:t>179.426.- Ft</w:t>
      </w:r>
    </w:p>
    <w:p w:rsidR="0062250F" w:rsidRDefault="001A753D" w:rsidP="0062250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0F4">
        <w:rPr>
          <w:rFonts w:ascii="Times New Roman" w:hAnsi="Times New Roman"/>
          <w:sz w:val="24"/>
          <w:szCs w:val="24"/>
        </w:rPr>
        <w:t xml:space="preserve">üzemeltetési költség jogcímén összesen: </w:t>
      </w:r>
      <w:r w:rsidR="006E538E" w:rsidRPr="004270F4">
        <w:rPr>
          <w:rFonts w:ascii="Times New Roman" w:hAnsi="Times New Roman"/>
          <w:sz w:val="24"/>
          <w:szCs w:val="24"/>
        </w:rPr>
        <w:t>288.715</w:t>
      </w:r>
      <w:r w:rsidRPr="004270F4">
        <w:rPr>
          <w:rFonts w:ascii="Times New Roman" w:hAnsi="Times New Roman"/>
          <w:sz w:val="24"/>
          <w:szCs w:val="24"/>
        </w:rPr>
        <w:t>- Ft</w:t>
      </w:r>
    </w:p>
    <w:p w:rsidR="003267C8" w:rsidRDefault="003267C8" w:rsidP="00364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mindösszesen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364BC2">
        <w:rPr>
          <w:rFonts w:ascii="Times New Roman" w:hAnsi="Times New Roman"/>
          <w:b/>
          <w:i/>
          <w:sz w:val="24"/>
          <w:szCs w:val="24"/>
        </w:rPr>
        <w:t>468.141 Ft</w:t>
      </w:r>
      <w:r w:rsidRPr="00364BC2">
        <w:rPr>
          <w:rFonts w:ascii="Times New Roman" w:hAnsi="Times New Roman"/>
          <w:b/>
          <w:bCs/>
          <w:i/>
          <w:sz w:val="24"/>
          <w:szCs w:val="24"/>
        </w:rPr>
        <w:t xml:space="preserve"> tartozást</w:t>
      </w:r>
      <w:r w:rsidRPr="00C96496">
        <w:rPr>
          <w:rFonts w:ascii="Times New Roman" w:hAnsi="Times New Roman"/>
          <w:bCs/>
          <w:sz w:val="24"/>
          <w:szCs w:val="24"/>
        </w:rPr>
        <w:t xml:space="preserve"> mutat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267C8" w:rsidRPr="004270F4" w:rsidRDefault="003267C8" w:rsidP="00364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Arial" w:hAnsi="Arial" w:cs="Arial"/>
          <w:color w:val="202124"/>
          <w:sz w:val="45"/>
          <w:szCs w:val="45"/>
          <w:shd w:val="clear" w:color="auto" w:fill="FFFFFF"/>
        </w:rPr>
        <w:t xml:space="preserve"> </w:t>
      </w:r>
    </w:p>
    <w:p w:rsidR="0062250F" w:rsidRPr="00C96496" w:rsidRDefault="0062250F" w:rsidP="006225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250F" w:rsidRPr="00C96496" w:rsidRDefault="001A753D" w:rsidP="006225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496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C96496"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 w:rsidRPr="00C96496">
        <w:rPr>
          <w:rFonts w:ascii="Times New Roman" w:hAnsi="Times New Roman"/>
          <w:bCs/>
          <w:sz w:val="24"/>
          <w:szCs w:val="24"/>
        </w:rPr>
        <w:t xml:space="preserve"> Kft. a bérleményt 2023</w:t>
      </w:r>
      <w:r w:rsidR="00FB1B9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január 01. </w:t>
      </w:r>
      <w:r w:rsidRPr="00C96496">
        <w:rPr>
          <w:rFonts w:ascii="Times New Roman" w:hAnsi="Times New Roman"/>
          <w:bCs/>
          <w:sz w:val="24"/>
          <w:szCs w:val="24"/>
        </w:rPr>
        <w:t>óta nem használja, ügyvezetője elérhetetlen.</w:t>
      </w:r>
      <w:r>
        <w:rPr>
          <w:rFonts w:ascii="Times New Roman" w:hAnsi="Times New Roman"/>
          <w:bCs/>
          <w:sz w:val="24"/>
          <w:szCs w:val="24"/>
        </w:rPr>
        <w:t xml:space="preserve"> A cégnyilvántartás adatai </w:t>
      </w:r>
      <w:r w:rsidRPr="0062250F">
        <w:rPr>
          <w:rFonts w:ascii="Times New Roman" w:hAnsi="Times New Roman"/>
          <w:b/>
          <w:sz w:val="24"/>
          <w:szCs w:val="24"/>
        </w:rPr>
        <w:t>(</w:t>
      </w:r>
      <w:r w:rsidR="00C82C58">
        <w:rPr>
          <w:rFonts w:ascii="Times New Roman" w:hAnsi="Times New Roman"/>
          <w:b/>
          <w:sz w:val="24"/>
          <w:szCs w:val="24"/>
        </w:rPr>
        <w:t>4</w:t>
      </w:r>
      <w:r w:rsidRPr="0062250F">
        <w:rPr>
          <w:rFonts w:ascii="Times New Roman" w:hAnsi="Times New Roman"/>
          <w:b/>
          <w:sz w:val="24"/>
          <w:szCs w:val="24"/>
        </w:rPr>
        <w:t>. sz. melléklet)</w:t>
      </w:r>
      <w:r>
        <w:rPr>
          <w:rFonts w:ascii="Times New Roman" w:hAnsi="Times New Roman"/>
          <w:bCs/>
          <w:sz w:val="24"/>
          <w:szCs w:val="24"/>
        </w:rPr>
        <w:t xml:space="preserve"> alapján a társaság adatait (pl. az ügyvezető személyét) 2023. május hónapban módosította, ezt azonban a Bérbeadó vagy Üzemeltető részére nem jelentették be.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2250F" w:rsidRPr="00C96496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96496">
        <w:rPr>
          <w:rFonts w:ascii="Times New Roman" w:hAnsi="Times New Roman"/>
          <w:bCs/>
          <w:sz w:val="24"/>
          <w:szCs w:val="24"/>
        </w:rPr>
        <w:t>Az Erzsébetvárosi Piacüzemeltetési Kft. jogi képviselője útján felszólította</w:t>
      </w:r>
      <w:r w:rsidR="00C82C58">
        <w:rPr>
          <w:rFonts w:ascii="Times New Roman" w:hAnsi="Times New Roman"/>
          <w:bCs/>
          <w:sz w:val="24"/>
          <w:szCs w:val="24"/>
        </w:rPr>
        <w:t xml:space="preserve"> </w:t>
      </w:r>
      <w:r w:rsidR="00C82C58" w:rsidRPr="00C82C58">
        <w:rPr>
          <w:rFonts w:ascii="Times New Roman" w:hAnsi="Times New Roman"/>
          <w:b/>
          <w:sz w:val="24"/>
          <w:szCs w:val="24"/>
        </w:rPr>
        <w:t>(5. sz. melléklet)</w:t>
      </w:r>
      <w:r w:rsidRPr="00C96496">
        <w:rPr>
          <w:rFonts w:ascii="Times New Roman" w:hAnsi="Times New Roman"/>
          <w:bCs/>
          <w:sz w:val="24"/>
          <w:szCs w:val="24"/>
        </w:rPr>
        <w:t xml:space="preserve"> a bérlőt a fizetési kötelezettség teljesítésére, majd – a felszólítás eredménytelensége miatt (a küldemény „a cím nem azonosítható” jelzéssel érkezett vissza a feladóhoz</w:t>
      </w:r>
      <w:r w:rsidR="001F2FF2">
        <w:rPr>
          <w:rFonts w:ascii="Times New Roman" w:hAnsi="Times New Roman"/>
          <w:bCs/>
          <w:sz w:val="24"/>
          <w:szCs w:val="24"/>
        </w:rPr>
        <w:t>)</w:t>
      </w:r>
      <w:r w:rsidRPr="00C96496">
        <w:rPr>
          <w:rFonts w:ascii="Times New Roman" w:hAnsi="Times New Roman"/>
          <w:bCs/>
          <w:sz w:val="24"/>
          <w:szCs w:val="24"/>
        </w:rPr>
        <w:t xml:space="preserve"> – fizetési meghagyás kibocsátását kezdeményezte.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2250F" w:rsidRPr="00C96496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C96496">
        <w:rPr>
          <w:rFonts w:ascii="Times New Roman" w:hAnsi="Times New Roman"/>
          <w:bCs/>
          <w:sz w:val="24"/>
          <w:szCs w:val="24"/>
        </w:rPr>
        <w:t xml:space="preserve">A fizetési meghagyásos eljárás </w:t>
      </w:r>
      <w:r w:rsidRPr="00C96496">
        <w:rPr>
          <w:rFonts w:ascii="Times New Roman" w:hAnsi="Times New Roman"/>
          <w:sz w:val="24"/>
          <w:szCs w:val="24"/>
          <w:lang w:eastAsia="en-US"/>
        </w:rPr>
        <w:t>dr. Simon Tamás közjegyző (8600 Siófok, Széchenyi utca 11.</w:t>
      </w:r>
      <w:r w:rsidRPr="00C96496">
        <w:rPr>
          <w:rFonts w:ascii="Times New Roman" w:hAnsi="Times New Roman"/>
          <w:bCs/>
          <w:sz w:val="24"/>
          <w:szCs w:val="24"/>
        </w:rPr>
        <w:t>) előtt v</w:t>
      </w:r>
      <w:r w:rsidR="00C82C58">
        <w:rPr>
          <w:rFonts w:ascii="Times New Roman" w:hAnsi="Times New Roman"/>
          <w:bCs/>
          <w:sz w:val="24"/>
          <w:szCs w:val="24"/>
        </w:rPr>
        <w:t xml:space="preserve">olt </w:t>
      </w:r>
      <w:r w:rsidRPr="00C96496">
        <w:rPr>
          <w:rFonts w:ascii="Times New Roman" w:hAnsi="Times New Roman"/>
          <w:bCs/>
          <w:sz w:val="24"/>
          <w:szCs w:val="24"/>
        </w:rPr>
        <w:t xml:space="preserve">folyamatban </w:t>
      </w:r>
      <w:r w:rsidRPr="00C96496">
        <w:rPr>
          <w:rFonts w:ascii="Times New Roman" w:hAnsi="Times New Roman"/>
          <w:sz w:val="24"/>
          <w:szCs w:val="24"/>
          <w:lang w:eastAsia="en-US"/>
        </w:rPr>
        <w:t>43018/Ü/30961/2023. ügyszám alatt</w:t>
      </w:r>
      <w:r w:rsidR="00C82C58">
        <w:rPr>
          <w:rFonts w:ascii="Times New Roman" w:hAnsi="Times New Roman"/>
          <w:bCs/>
          <w:sz w:val="24"/>
          <w:szCs w:val="24"/>
        </w:rPr>
        <w:t xml:space="preserve"> </w:t>
      </w:r>
      <w:r w:rsidR="00C82C58" w:rsidRPr="00C82C58">
        <w:rPr>
          <w:rFonts w:ascii="Times New Roman" w:hAnsi="Times New Roman"/>
          <w:b/>
          <w:sz w:val="24"/>
          <w:szCs w:val="24"/>
        </w:rPr>
        <w:t>(6</w:t>
      </w:r>
      <w:r w:rsidR="0020579F">
        <w:rPr>
          <w:rFonts w:ascii="Times New Roman" w:hAnsi="Times New Roman"/>
          <w:b/>
          <w:sz w:val="24"/>
          <w:szCs w:val="24"/>
        </w:rPr>
        <w:t xml:space="preserve">. </w:t>
      </w:r>
      <w:r w:rsidR="00C82C58" w:rsidRPr="00C82C58">
        <w:rPr>
          <w:rFonts w:ascii="Times New Roman" w:hAnsi="Times New Roman"/>
          <w:b/>
          <w:sz w:val="24"/>
          <w:szCs w:val="24"/>
        </w:rPr>
        <w:t>sz. melléklet)</w:t>
      </w:r>
      <w:r w:rsidR="00C82C58">
        <w:rPr>
          <w:rFonts w:ascii="Times New Roman" w:hAnsi="Times New Roman"/>
          <w:bCs/>
          <w:sz w:val="24"/>
          <w:szCs w:val="24"/>
        </w:rPr>
        <w:t>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2250F" w:rsidRPr="00C96496" w:rsidRDefault="001A753D" w:rsidP="00622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C96496">
        <w:rPr>
          <w:rFonts w:ascii="Times New Roman" w:hAnsi="Times New Roman"/>
          <w:sz w:val="24"/>
          <w:szCs w:val="24"/>
          <w:lang w:eastAsia="en-US"/>
        </w:rPr>
        <w:t>Az eljáró közjegyző 43018/Ü/30961/2023/3. sz. végzésével hiánypótlási felhívást adott ki</w:t>
      </w:r>
      <w:r w:rsidR="0020579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20579F" w:rsidRPr="0020579F">
        <w:rPr>
          <w:rFonts w:ascii="Times New Roman" w:hAnsi="Times New Roman"/>
          <w:b/>
          <w:bCs/>
          <w:sz w:val="24"/>
          <w:szCs w:val="24"/>
          <w:lang w:eastAsia="en-US"/>
        </w:rPr>
        <w:t>(7. sz. melléklet)</w:t>
      </w:r>
      <w:r w:rsidRPr="00C96496">
        <w:rPr>
          <w:rFonts w:ascii="Times New Roman" w:hAnsi="Times New Roman"/>
          <w:sz w:val="24"/>
          <w:szCs w:val="24"/>
          <w:lang w:eastAsia="en-US"/>
        </w:rPr>
        <w:t>, figyelemmel arra, hogy a</w:t>
      </w:r>
      <w:r w:rsidR="0020579F">
        <w:rPr>
          <w:rFonts w:ascii="Times New Roman" w:hAnsi="Times New Roman"/>
          <w:sz w:val="24"/>
          <w:szCs w:val="24"/>
          <w:lang w:eastAsia="en-US"/>
        </w:rPr>
        <w:t>z</w:t>
      </w:r>
      <w:r w:rsidRPr="00C96496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C96496"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 w:rsidRPr="00C96496">
        <w:rPr>
          <w:rFonts w:ascii="Times New Roman" w:hAnsi="Times New Roman"/>
          <w:bCs/>
          <w:sz w:val="24"/>
          <w:szCs w:val="24"/>
        </w:rPr>
        <w:t xml:space="preserve"> Kft. a cégnyilvántartásban szereplő székhelyén - </w:t>
      </w:r>
      <w:r w:rsidRPr="00C96496">
        <w:rPr>
          <w:rFonts w:ascii="Times New Roman" w:hAnsi="Times New Roman"/>
          <w:sz w:val="24"/>
          <w:szCs w:val="24"/>
        </w:rPr>
        <w:t xml:space="preserve">1108 Budapest, Bányató utca 4. 7. em. 51. ajtó - </w:t>
      </w:r>
      <w:r w:rsidRPr="00C96496">
        <w:rPr>
          <w:rFonts w:ascii="Times New Roman" w:hAnsi="Times New Roman"/>
          <w:sz w:val="24"/>
          <w:szCs w:val="24"/>
          <w:lang w:eastAsia="en-US"/>
        </w:rPr>
        <w:t>a fizetési meghagyás a kötelezett részére nem volt kézbesíthető, mert a posta közlése szerint a cím nem azonosítható, illetve a képviselőnek megküldött fizetési meghagyás a kézbesítés akadályozott jelzéssel érkezett vissza.</w:t>
      </w:r>
    </w:p>
    <w:p w:rsidR="0062250F" w:rsidRPr="00C96496" w:rsidRDefault="0062250F" w:rsidP="006225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62250F" w:rsidRPr="00C96496" w:rsidRDefault="001A753D" w:rsidP="006225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Tekintettel arra, hogy a hiánypótlási felhívásnak az </w:t>
      </w:r>
      <w:r w:rsidRPr="00C96496">
        <w:rPr>
          <w:rFonts w:ascii="Times New Roman" w:hAnsi="Times New Roman"/>
          <w:bCs/>
          <w:sz w:val="24"/>
          <w:szCs w:val="24"/>
        </w:rPr>
        <w:t>Erzsébetvárosi Piacüzemeltetési Kft.</w:t>
      </w:r>
      <w:r>
        <w:rPr>
          <w:rFonts w:ascii="Times New Roman" w:hAnsi="Times New Roman"/>
          <w:bCs/>
          <w:sz w:val="24"/>
          <w:szCs w:val="24"/>
        </w:rPr>
        <w:t xml:space="preserve"> nem tudott eleget tenni, </w:t>
      </w:r>
      <w:r>
        <w:rPr>
          <w:rFonts w:ascii="Times New Roman" w:hAnsi="Times New Roman"/>
          <w:sz w:val="24"/>
          <w:szCs w:val="24"/>
          <w:lang w:eastAsia="en-US"/>
        </w:rPr>
        <w:t>a</w:t>
      </w:r>
      <w:r w:rsidRPr="00C96496">
        <w:rPr>
          <w:rFonts w:ascii="Times New Roman" w:hAnsi="Times New Roman"/>
          <w:sz w:val="24"/>
          <w:szCs w:val="24"/>
          <w:lang w:eastAsia="en-US"/>
        </w:rPr>
        <w:t xml:space="preserve"> fizetési meghagyás kibocsátása iránti kérelm</w:t>
      </w:r>
      <w:r>
        <w:rPr>
          <w:rFonts w:ascii="Times New Roman" w:hAnsi="Times New Roman"/>
          <w:sz w:val="24"/>
          <w:szCs w:val="24"/>
          <w:lang w:eastAsia="en-US"/>
        </w:rPr>
        <w:t>e</w:t>
      </w:r>
      <w:r w:rsidRPr="00C96496">
        <w:rPr>
          <w:rFonts w:ascii="Times New Roman" w:hAnsi="Times New Roman"/>
          <w:sz w:val="24"/>
          <w:szCs w:val="24"/>
          <w:lang w:eastAsia="en-US"/>
        </w:rPr>
        <w:t xml:space="preserve">t a közjegyző az </w:t>
      </w:r>
      <w:proofErr w:type="spellStart"/>
      <w:r w:rsidRPr="00C96496">
        <w:rPr>
          <w:rFonts w:ascii="Times New Roman" w:hAnsi="Times New Roman"/>
          <w:sz w:val="24"/>
          <w:szCs w:val="24"/>
          <w:lang w:eastAsia="en-US"/>
        </w:rPr>
        <w:t>Fmhtv</w:t>
      </w:r>
      <w:proofErr w:type="spellEnd"/>
      <w:r w:rsidRPr="00C96496">
        <w:rPr>
          <w:rFonts w:ascii="Times New Roman" w:hAnsi="Times New Roman"/>
          <w:sz w:val="24"/>
          <w:szCs w:val="24"/>
          <w:lang w:eastAsia="en-US"/>
        </w:rPr>
        <w:t>. 24. §-a (1) bekezdésének m) pontja alapján visszautasít</w:t>
      </w:r>
      <w:r>
        <w:rPr>
          <w:rFonts w:ascii="Times New Roman" w:hAnsi="Times New Roman"/>
          <w:sz w:val="24"/>
          <w:szCs w:val="24"/>
          <w:lang w:eastAsia="en-US"/>
        </w:rPr>
        <w:t xml:space="preserve">otta. </w:t>
      </w:r>
      <w:r w:rsidRPr="0020579F">
        <w:rPr>
          <w:rFonts w:ascii="Times New Roman" w:hAnsi="Times New Roman"/>
          <w:b/>
          <w:bCs/>
          <w:sz w:val="24"/>
          <w:szCs w:val="24"/>
          <w:lang w:eastAsia="en-US"/>
        </w:rPr>
        <w:t>(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8</w:t>
      </w:r>
      <w:r w:rsidRPr="0020579F">
        <w:rPr>
          <w:rFonts w:ascii="Times New Roman" w:hAnsi="Times New Roman"/>
          <w:b/>
          <w:bCs/>
          <w:sz w:val="24"/>
          <w:szCs w:val="24"/>
          <w:lang w:eastAsia="en-US"/>
        </w:rPr>
        <w:t>. sz. melléklet)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</w:p>
    <w:p w:rsidR="0062250F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6496">
        <w:rPr>
          <w:rFonts w:ascii="Times New Roman" w:hAnsi="Times New Roman"/>
          <w:bCs/>
          <w:color w:val="010101"/>
          <w:sz w:val="24"/>
          <w:szCs w:val="24"/>
        </w:rPr>
        <w:t xml:space="preserve">Az </w:t>
      </w:r>
      <w:proofErr w:type="spellStart"/>
      <w:r w:rsidRPr="00C96496"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 w:rsidRPr="00C96496">
        <w:rPr>
          <w:rFonts w:ascii="Times New Roman" w:hAnsi="Times New Roman"/>
          <w:bCs/>
          <w:sz w:val="24"/>
          <w:szCs w:val="24"/>
        </w:rPr>
        <w:t xml:space="preserve"> Kft. cégnyilvántartásba bejegyzett székhelye </w:t>
      </w:r>
      <w:r w:rsidR="0020579F">
        <w:rPr>
          <w:rFonts w:ascii="Times New Roman" w:hAnsi="Times New Roman"/>
          <w:bCs/>
          <w:sz w:val="24"/>
          <w:szCs w:val="24"/>
        </w:rPr>
        <w:t xml:space="preserve">jelenleg </w:t>
      </w:r>
      <w:r w:rsidRPr="00C96496">
        <w:rPr>
          <w:rFonts w:ascii="Times New Roman" w:hAnsi="Times New Roman"/>
          <w:bCs/>
          <w:sz w:val="24"/>
          <w:szCs w:val="24"/>
        </w:rPr>
        <w:t xml:space="preserve">is a </w:t>
      </w:r>
      <w:r w:rsidRPr="00C96496">
        <w:rPr>
          <w:rFonts w:ascii="Times New Roman" w:hAnsi="Times New Roman"/>
          <w:sz w:val="24"/>
          <w:szCs w:val="24"/>
        </w:rPr>
        <w:t>1108 Budapest, Bányató utca 4. 7. em. 51. ajtó. Mivel a Társaság e székhelyen küldeményeit nem veszi át, ügyvezetője elérhetetlen</w:t>
      </w:r>
      <w:r>
        <w:rPr>
          <w:rFonts w:ascii="Times New Roman" w:hAnsi="Times New Roman"/>
          <w:sz w:val="24"/>
          <w:szCs w:val="24"/>
        </w:rPr>
        <w:t>,</w:t>
      </w:r>
      <w:r w:rsidRPr="00C96496">
        <w:rPr>
          <w:rFonts w:ascii="Times New Roman" w:hAnsi="Times New Roman"/>
          <w:sz w:val="24"/>
          <w:szCs w:val="24"/>
        </w:rPr>
        <w:t xml:space="preserve"> a Társasággal szemben fennálló követelés érvényesítése fizetési </w:t>
      </w:r>
      <w:proofErr w:type="gramStart"/>
      <w:r w:rsidRPr="00C96496">
        <w:rPr>
          <w:rFonts w:ascii="Times New Roman" w:hAnsi="Times New Roman"/>
          <w:sz w:val="24"/>
          <w:szCs w:val="24"/>
        </w:rPr>
        <w:t>meghagyás</w:t>
      </w:r>
      <w:proofErr w:type="gramEnd"/>
      <w:r w:rsidRPr="00C96496">
        <w:rPr>
          <w:rFonts w:ascii="Times New Roman" w:hAnsi="Times New Roman"/>
          <w:sz w:val="24"/>
          <w:szCs w:val="24"/>
        </w:rPr>
        <w:t xml:space="preserve"> ill. bírósági eljárás során előre láthatóan eredménytelennek látszik.</w:t>
      </w:r>
    </w:p>
    <w:p w:rsidR="0020579F" w:rsidRDefault="0020579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0EA" w:rsidRPr="00B470EA" w:rsidRDefault="001A753D" w:rsidP="00B470EA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470EA">
        <w:rPr>
          <w:rFonts w:ascii="Times New Roman" w:hAnsi="Times New Roman"/>
          <w:bCs/>
          <w:sz w:val="24"/>
          <w:szCs w:val="24"/>
        </w:rPr>
        <w:t xml:space="preserve">Az Erzsébetvárosi Piacüzemeltetési Kft. a fentiekre hivatkozással, </w:t>
      </w:r>
      <w:proofErr w:type="gramStart"/>
      <w:r w:rsidRPr="00B470EA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B470E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470EA">
        <w:rPr>
          <w:rFonts w:ascii="Times New Roman" w:hAnsi="Times New Roman"/>
          <w:bCs/>
          <w:sz w:val="24"/>
          <w:szCs w:val="24"/>
        </w:rPr>
        <w:t>a</w:t>
      </w:r>
      <w:proofErr w:type="spellEnd"/>
      <w:r w:rsidRPr="00B470EA">
        <w:rPr>
          <w:rFonts w:ascii="Times New Roman" w:hAnsi="Times New Roman"/>
          <w:bCs/>
          <w:sz w:val="24"/>
          <w:szCs w:val="24"/>
        </w:rPr>
        <w:t xml:space="preserve"> cégnyilvánosságról, a bírósági cégeljárásról és a végelsz</w:t>
      </w:r>
      <w:r w:rsidR="00FB1B90">
        <w:rPr>
          <w:rFonts w:ascii="Times New Roman" w:hAnsi="Times New Roman"/>
          <w:bCs/>
          <w:sz w:val="24"/>
          <w:szCs w:val="24"/>
        </w:rPr>
        <w:t>ámolásról szóló 2006. évi V. törvény</w:t>
      </w:r>
      <w:r w:rsidRPr="00B470EA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B470EA">
        <w:rPr>
          <w:rFonts w:ascii="Times New Roman" w:hAnsi="Times New Roman"/>
          <w:bCs/>
          <w:sz w:val="24"/>
          <w:szCs w:val="24"/>
        </w:rPr>
        <w:t>Ctv</w:t>
      </w:r>
      <w:proofErr w:type="spellEnd"/>
      <w:r w:rsidRPr="00B470EA">
        <w:rPr>
          <w:rFonts w:ascii="Times New Roman" w:hAnsi="Times New Roman"/>
          <w:bCs/>
          <w:sz w:val="24"/>
          <w:szCs w:val="24"/>
        </w:rPr>
        <w:t>.) 89.</w:t>
      </w:r>
      <w:r w:rsidR="00FB1B90">
        <w:rPr>
          <w:rFonts w:ascii="Times New Roman" w:hAnsi="Times New Roman"/>
          <w:bCs/>
          <w:sz w:val="24"/>
          <w:szCs w:val="24"/>
        </w:rPr>
        <w:t xml:space="preserve"> </w:t>
      </w:r>
      <w:r w:rsidRPr="00B470EA">
        <w:rPr>
          <w:rFonts w:ascii="Times New Roman" w:hAnsi="Times New Roman"/>
          <w:bCs/>
          <w:sz w:val="24"/>
          <w:szCs w:val="24"/>
        </w:rPr>
        <w:t xml:space="preserve">§-a szerinti törvényességi felügyeleti eljárást kezdeményezett a Fővárosi Törvényszék előtt az </w:t>
      </w:r>
      <w:proofErr w:type="spellStart"/>
      <w:r w:rsidRPr="00B470EA"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 w:rsidRPr="00B470EA">
        <w:rPr>
          <w:rFonts w:ascii="Times New Roman" w:hAnsi="Times New Roman"/>
          <w:bCs/>
          <w:sz w:val="24"/>
          <w:szCs w:val="24"/>
        </w:rPr>
        <w:t xml:space="preserve"> Kft.-</w:t>
      </w:r>
      <w:proofErr w:type="spellStart"/>
      <w:r w:rsidRPr="00B470EA">
        <w:rPr>
          <w:rFonts w:ascii="Times New Roman" w:hAnsi="Times New Roman"/>
          <w:bCs/>
          <w:sz w:val="24"/>
          <w:szCs w:val="24"/>
        </w:rPr>
        <w:t>vel</w:t>
      </w:r>
      <w:proofErr w:type="spellEnd"/>
      <w:r w:rsidRPr="00B470EA">
        <w:rPr>
          <w:rFonts w:ascii="Times New Roman" w:hAnsi="Times New Roman"/>
          <w:bCs/>
          <w:sz w:val="24"/>
          <w:szCs w:val="24"/>
        </w:rPr>
        <w:t xml:space="preserve"> szemben</w:t>
      </w:r>
      <w:r>
        <w:rPr>
          <w:rFonts w:ascii="Times New Roman" w:hAnsi="Times New Roman"/>
          <w:bCs/>
          <w:sz w:val="24"/>
          <w:szCs w:val="24"/>
        </w:rPr>
        <w:t>.</w:t>
      </w:r>
      <w:r w:rsidRPr="00B470EA">
        <w:rPr>
          <w:rFonts w:ascii="Times New Roman" w:hAnsi="Times New Roman"/>
          <w:b/>
          <w:sz w:val="24"/>
          <w:szCs w:val="24"/>
        </w:rPr>
        <w:t xml:space="preserve"> (9</w:t>
      </w:r>
      <w:proofErr w:type="gramStart"/>
      <w:r w:rsidRPr="00B470EA">
        <w:rPr>
          <w:rFonts w:ascii="Times New Roman" w:hAnsi="Times New Roman"/>
          <w:b/>
          <w:sz w:val="24"/>
          <w:szCs w:val="24"/>
        </w:rPr>
        <w:t>.sz.</w:t>
      </w:r>
      <w:proofErr w:type="gramEnd"/>
      <w:r w:rsidRPr="00B470EA">
        <w:rPr>
          <w:rFonts w:ascii="Times New Roman" w:hAnsi="Times New Roman"/>
          <w:b/>
          <w:sz w:val="24"/>
          <w:szCs w:val="24"/>
        </w:rPr>
        <w:t xml:space="preserve"> melléklet)</w:t>
      </w:r>
      <w:r w:rsidRPr="00B470EA">
        <w:rPr>
          <w:rFonts w:ascii="Times New Roman" w:hAnsi="Times New Roman"/>
          <w:bCs/>
          <w:sz w:val="24"/>
          <w:szCs w:val="24"/>
        </w:rPr>
        <w:t>.</w:t>
      </w:r>
    </w:p>
    <w:p w:rsidR="0020579F" w:rsidRDefault="001A753D" w:rsidP="00B47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470EA">
        <w:rPr>
          <w:rFonts w:ascii="Times New Roman" w:hAnsi="Times New Roman"/>
          <w:bCs/>
          <w:color w:val="000000"/>
          <w:sz w:val="24"/>
          <w:szCs w:val="24"/>
        </w:rPr>
        <w:t xml:space="preserve">A Fővárosi Törvényszék </w:t>
      </w:r>
      <w:r w:rsidR="00FB1B90">
        <w:rPr>
          <w:rFonts w:ascii="Times New Roman" w:hAnsi="Times New Roman"/>
          <w:bCs/>
          <w:color w:val="000000"/>
          <w:sz w:val="24"/>
          <w:szCs w:val="24"/>
        </w:rPr>
        <w:t>2024. február 1. napján hozott -</w:t>
      </w:r>
      <w:r w:rsidRPr="00B470EA">
        <w:rPr>
          <w:rFonts w:ascii="Times New Roman" w:hAnsi="Times New Roman"/>
          <w:bCs/>
          <w:color w:val="000000"/>
          <w:sz w:val="24"/>
          <w:szCs w:val="24"/>
        </w:rPr>
        <w:t xml:space="preserve"> jelenleg még nem jogerős </w:t>
      </w:r>
      <w:proofErr w:type="gramStart"/>
      <w:r w:rsidRPr="00B470EA">
        <w:rPr>
          <w:rFonts w:ascii="Times New Roman" w:hAnsi="Times New Roman"/>
          <w:bCs/>
          <w:color w:val="000000"/>
          <w:sz w:val="24"/>
          <w:szCs w:val="24"/>
        </w:rPr>
        <w:t>-</w:t>
      </w:r>
      <w:r w:rsidRPr="00B470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1B90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B470EA">
        <w:rPr>
          <w:rFonts w:ascii="Times New Roman" w:hAnsi="Times New Roman"/>
          <w:color w:val="000000"/>
          <w:sz w:val="24"/>
          <w:szCs w:val="24"/>
        </w:rPr>
        <w:t>Cgt</w:t>
      </w:r>
      <w:proofErr w:type="gramEnd"/>
      <w:r w:rsidRPr="00B470EA">
        <w:rPr>
          <w:rFonts w:ascii="Times New Roman" w:hAnsi="Times New Roman"/>
          <w:color w:val="000000"/>
          <w:sz w:val="24"/>
          <w:szCs w:val="24"/>
        </w:rPr>
        <w:t>.01-24-000893/2</w:t>
      </w:r>
      <w:r w:rsidRPr="00B470EA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proofErr w:type="gramStart"/>
      <w:r w:rsidRPr="00B470EA">
        <w:rPr>
          <w:rFonts w:ascii="Times New Roman" w:hAnsi="Times New Roman"/>
          <w:bCs/>
          <w:color w:val="000000"/>
          <w:sz w:val="24"/>
          <w:szCs w:val="24"/>
        </w:rPr>
        <w:t>sz.</w:t>
      </w:r>
      <w:proofErr w:type="gramEnd"/>
      <w:r w:rsidRPr="00B470EA">
        <w:rPr>
          <w:rFonts w:ascii="Times New Roman" w:hAnsi="Times New Roman"/>
          <w:bCs/>
          <w:color w:val="000000"/>
          <w:sz w:val="24"/>
          <w:szCs w:val="24"/>
        </w:rPr>
        <w:t xml:space="preserve"> végzésével </w:t>
      </w:r>
      <w:r w:rsidRPr="00B470EA">
        <w:rPr>
          <w:rFonts w:ascii="Times New Roman" w:hAnsi="Times New Roman"/>
          <w:b/>
          <w:color w:val="000000"/>
          <w:sz w:val="24"/>
          <w:szCs w:val="24"/>
        </w:rPr>
        <w:t>(</w:t>
      </w:r>
      <w:r>
        <w:rPr>
          <w:rFonts w:ascii="Times New Roman" w:hAnsi="Times New Roman"/>
          <w:b/>
          <w:color w:val="000000"/>
          <w:sz w:val="24"/>
          <w:szCs w:val="24"/>
        </w:rPr>
        <w:t>10</w:t>
      </w:r>
      <w:r w:rsidRPr="00B470EA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470EA">
        <w:rPr>
          <w:rFonts w:ascii="Times New Roman" w:hAnsi="Times New Roman"/>
          <w:b/>
          <w:color w:val="000000"/>
          <w:sz w:val="24"/>
          <w:szCs w:val="24"/>
        </w:rPr>
        <w:t>sz. melléklet)</w:t>
      </w:r>
      <w:r w:rsidRPr="00B470EA">
        <w:rPr>
          <w:rFonts w:ascii="Times New Roman" w:hAnsi="Times New Roman"/>
          <w:bCs/>
          <w:color w:val="000000"/>
          <w:sz w:val="24"/>
          <w:szCs w:val="24"/>
        </w:rPr>
        <w:t xml:space="preserve"> a </w:t>
      </w:r>
      <w:r w:rsidRPr="00B470E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társaságot eltiltotta a további működéstől, egyben megszűntnek nyilvánított és elrendelte a kényszertörlési eljárás megindítását</w:t>
      </w:r>
      <w:r w:rsidR="00BD4B98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FB1B90" w:rsidRPr="00B470EA" w:rsidRDefault="00FB1B90" w:rsidP="00B470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250F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96496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C96496"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 w:rsidRPr="00C96496">
        <w:rPr>
          <w:rFonts w:ascii="Times New Roman" w:hAnsi="Times New Roman"/>
          <w:bCs/>
          <w:sz w:val="24"/>
          <w:szCs w:val="24"/>
        </w:rPr>
        <w:t xml:space="preserve"> Kft.-</w:t>
      </w:r>
      <w:proofErr w:type="spellStart"/>
      <w:r w:rsidRPr="00C96496">
        <w:rPr>
          <w:rFonts w:ascii="Times New Roman" w:hAnsi="Times New Roman"/>
          <w:bCs/>
          <w:sz w:val="24"/>
          <w:szCs w:val="24"/>
        </w:rPr>
        <w:t>vel</w:t>
      </w:r>
      <w:proofErr w:type="spellEnd"/>
      <w:r w:rsidRPr="00C96496">
        <w:rPr>
          <w:rFonts w:ascii="Times New Roman" w:hAnsi="Times New Roman"/>
          <w:bCs/>
          <w:sz w:val="24"/>
          <w:szCs w:val="24"/>
        </w:rPr>
        <w:t xml:space="preserve"> 2022</w:t>
      </w:r>
      <w:r w:rsidR="00FB1B9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június 20.</w:t>
      </w:r>
      <w:r w:rsidRPr="00C96496">
        <w:rPr>
          <w:rFonts w:ascii="Times New Roman" w:hAnsi="Times New Roman"/>
          <w:bCs/>
          <w:sz w:val="24"/>
          <w:szCs w:val="24"/>
        </w:rPr>
        <w:t xml:space="preserve"> napján létrejött bérleti szerződés alapján:</w:t>
      </w:r>
    </w:p>
    <w:p w:rsidR="00FB1B90" w:rsidRDefault="00FB1B90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1B90" w:rsidRPr="00FB1B90" w:rsidRDefault="00FB1B90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3A64">
        <w:rPr>
          <w:rFonts w:ascii="Times New Roman" w:hAnsi="Times New Roman"/>
          <w:bCs/>
          <w:i/>
          <w:sz w:val="24"/>
          <w:szCs w:val="24"/>
        </w:rPr>
        <w:t>12.5.1.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93A64">
        <w:rPr>
          <w:rFonts w:ascii="Times New Roman" w:hAnsi="Times New Roman"/>
          <w:i/>
          <w:sz w:val="24"/>
          <w:szCs w:val="24"/>
        </w:rPr>
        <w:t>A bérleti jogviszony megszűnik, ha a bérlői társaság jogutód nélkül megszűnik.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2250F" w:rsidRPr="00C96496" w:rsidRDefault="001A753D" w:rsidP="0062250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96496">
        <w:rPr>
          <w:rFonts w:ascii="Times New Roman" w:hAnsi="Times New Roman"/>
          <w:i/>
          <w:iCs/>
          <w:sz w:val="24"/>
          <w:szCs w:val="24"/>
        </w:rPr>
        <w:t xml:space="preserve">13.4. </w:t>
      </w:r>
      <w:proofErr w:type="gramStart"/>
      <w:r w:rsidRPr="00C96496">
        <w:rPr>
          <w:rFonts w:ascii="Times New Roman" w:hAnsi="Times New Roman"/>
          <w:i/>
          <w:iCs/>
          <w:sz w:val="24"/>
          <w:szCs w:val="24"/>
        </w:rPr>
        <w:t>Az írásbeli értesítéseket közöltnek kell tekinteni, ha azt a címzettnek átadták, ha a címzett az átvételt megtagadta, vagy – a második postai feladást követő 5. munkanapon akkor is – ha azt a címzett Cégbíróságon bejelentett székhelyére, ajánlott küldeményként továbbították és a kézbesítés azért volt eredménytelen, mert a címzett az iratot nem vette át, tehát az értesítés a "Címzett ismeretlen" vagy "Nem kereste" vagy más hasonló jelzéssel érkezett vissza.</w:t>
      </w:r>
      <w:proofErr w:type="gramEnd"/>
    </w:p>
    <w:p w:rsidR="0062250F" w:rsidRPr="00C96496" w:rsidRDefault="0062250F" w:rsidP="0062250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62250F" w:rsidRPr="00C96496" w:rsidRDefault="001A753D" w:rsidP="0062250F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96496">
        <w:rPr>
          <w:rFonts w:ascii="Times New Roman" w:hAnsi="Times New Roman"/>
          <w:i/>
          <w:iCs/>
          <w:sz w:val="24"/>
          <w:szCs w:val="24"/>
        </w:rPr>
        <w:t>13.5.</w:t>
      </w:r>
      <w:r w:rsidRPr="00C96496">
        <w:rPr>
          <w:rFonts w:ascii="Times New Roman" w:hAnsi="Times New Roman"/>
          <w:i/>
          <w:iCs/>
          <w:sz w:val="24"/>
          <w:szCs w:val="24"/>
        </w:rPr>
        <w:tab/>
        <w:t>Bérlő köteles székhelyének és a társaság képviseletének megváltozását Bérbeadónak legkésőbb a változást követő 5 munkanapon belül bejelenteni.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</w:p>
    <w:p w:rsidR="0062250F" w:rsidRPr="00C96496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C96496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C96496"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 w:rsidRPr="00C96496">
        <w:rPr>
          <w:rFonts w:ascii="Times New Roman" w:hAnsi="Times New Roman"/>
          <w:bCs/>
          <w:sz w:val="24"/>
          <w:szCs w:val="24"/>
        </w:rPr>
        <w:t xml:space="preserve"> Kft. részére küldött küldemények (fizetési felszólítás, fizetési meghagyás) kézbesítettnek minősülnek, tekintettel arra, hogy azok </w:t>
      </w:r>
      <w:r w:rsidRPr="00C96496">
        <w:rPr>
          <w:rFonts w:ascii="Times New Roman" w:hAnsi="Times New Roman"/>
          <w:sz w:val="24"/>
          <w:szCs w:val="24"/>
          <w:lang w:eastAsia="en-US"/>
        </w:rPr>
        <w:t>kézbesítés akadályozott jelzéssel érkezte</w:t>
      </w:r>
      <w:r>
        <w:rPr>
          <w:rFonts w:ascii="Times New Roman" w:hAnsi="Times New Roman"/>
          <w:sz w:val="24"/>
          <w:szCs w:val="24"/>
          <w:lang w:eastAsia="en-US"/>
        </w:rPr>
        <w:t xml:space="preserve">k </w:t>
      </w:r>
      <w:r w:rsidRPr="00C96496">
        <w:rPr>
          <w:rFonts w:ascii="Times New Roman" w:hAnsi="Times New Roman"/>
          <w:sz w:val="24"/>
          <w:szCs w:val="24"/>
          <w:lang w:eastAsia="en-US"/>
        </w:rPr>
        <w:t>vissza, a bérlő szék</w:t>
      </w:r>
      <w:r>
        <w:rPr>
          <w:rFonts w:ascii="Times New Roman" w:hAnsi="Times New Roman"/>
          <w:sz w:val="24"/>
          <w:szCs w:val="24"/>
          <w:lang w:eastAsia="en-US"/>
        </w:rPr>
        <w:t>he</w:t>
      </w:r>
      <w:r w:rsidRPr="00C96496">
        <w:rPr>
          <w:rFonts w:ascii="Times New Roman" w:hAnsi="Times New Roman"/>
          <w:sz w:val="24"/>
          <w:szCs w:val="24"/>
          <w:lang w:eastAsia="en-US"/>
        </w:rPr>
        <w:t>l</w:t>
      </w:r>
      <w:r>
        <w:rPr>
          <w:rFonts w:ascii="Times New Roman" w:hAnsi="Times New Roman"/>
          <w:sz w:val="24"/>
          <w:szCs w:val="24"/>
          <w:lang w:eastAsia="en-US"/>
        </w:rPr>
        <w:t>y</w:t>
      </w:r>
      <w:r w:rsidRPr="00C96496">
        <w:rPr>
          <w:rFonts w:ascii="Times New Roman" w:hAnsi="Times New Roman"/>
          <w:sz w:val="24"/>
          <w:szCs w:val="24"/>
          <w:lang w:eastAsia="en-US"/>
        </w:rPr>
        <w:t>ének megváltozásával kapcsolatos bejelentést nem tett és ilyen körülmény a cégnyilvántartás adatai alapján sem áll fenn.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2250F" w:rsidRPr="00C96496" w:rsidRDefault="001A753D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96496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C96496"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 w:rsidRPr="00C96496">
        <w:rPr>
          <w:rFonts w:ascii="Times New Roman" w:hAnsi="Times New Roman"/>
          <w:bCs/>
          <w:sz w:val="24"/>
          <w:szCs w:val="24"/>
        </w:rPr>
        <w:t xml:space="preserve"> Kft.-</w:t>
      </w:r>
      <w:proofErr w:type="spellStart"/>
      <w:r w:rsidRPr="00C96496">
        <w:rPr>
          <w:rFonts w:ascii="Times New Roman" w:hAnsi="Times New Roman"/>
          <w:bCs/>
          <w:sz w:val="24"/>
          <w:szCs w:val="24"/>
        </w:rPr>
        <w:t>vel</w:t>
      </w:r>
      <w:proofErr w:type="spellEnd"/>
      <w:r w:rsidRPr="00C96496">
        <w:rPr>
          <w:rFonts w:ascii="Times New Roman" w:hAnsi="Times New Roman"/>
          <w:bCs/>
          <w:sz w:val="24"/>
          <w:szCs w:val="24"/>
        </w:rPr>
        <w:t xml:space="preserve"> 202</w:t>
      </w:r>
      <w:r w:rsidRPr="00B64BF6">
        <w:rPr>
          <w:rFonts w:ascii="Times New Roman" w:hAnsi="Times New Roman"/>
          <w:bCs/>
          <w:sz w:val="24"/>
          <w:szCs w:val="24"/>
        </w:rPr>
        <w:t>2</w:t>
      </w:r>
      <w:r w:rsidR="00FB1B9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június 20. </w:t>
      </w:r>
      <w:r w:rsidRPr="00C96496">
        <w:rPr>
          <w:rFonts w:ascii="Times New Roman" w:hAnsi="Times New Roman"/>
          <w:bCs/>
          <w:sz w:val="24"/>
          <w:szCs w:val="24"/>
        </w:rPr>
        <w:t>napján létrejött bérleti szerződés alapján: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2250F" w:rsidRPr="00C96496" w:rsidRDefault="001A753D" w:rsidP="0062250F">
      <w:pPr>
        <w:spacing w:after="0" w:line="240" w:lineRule="auto"/>
        <w:ind w:hanging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96496"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Pr="00C96496">
        <w:rPr>
          <w:rFonts w:ascii="Times New Roman" w:hAnsi="Times New Roman"/>
          <w:i/>
          <w:iCs/>
          <w:sz w:val="24"/>
          <w:szCs w:val="24"/>
        </w:rPr>
        <w:t>11.3. Ha a bérlő a fizetésre megállapított időpontig a bérleti díjat nem fizeti meg, a bérbeadó köteles a bérlőt — a következményekre figyelmeztetéssel — a teljesítésre írásban felszólítani. Ha a bérlő a felszólításnak nyolc napon belül nem tesz eleget, a bérbeadó további nyolc napon belül írásban felmondással élhet. A felmondás az elmulasztott határnapot követő hónap utolsó napjára szólhat. A felmondási idő nem lehet rövidebb tizenöt napnál.</w:t>
      </w:r>
    </w:p>
    <w:p w:rsidR="0062250F" w:rsidRPr="00C96496" w:rsidRDefault="0062250F" w:rsidP="006225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</w:p>
    <w:p w:rsidR="0062250F" w:rsidRPr="00C96496" w:rsidRDefault="001A753D" w:rsidP="0062250F">
      <w:pPr>
        <w:contextualSpacing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 w:rsidRPr="00C96496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B</w:t>
      </w:r>
      <w:r w:rsidRPr="00C96496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</w:t>
      </w:r>
      <w:r w:rsidR="00FB1B90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        </w:t>
      </w:r>
      <w:r w:rsidRPr="00C96496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(III. 31.) önkormányzati rendelete </w:t>
      </w:r>
      <w:r w:rsidRPr="00C96496">
        <w:rPr>
          <w:rFonts w:ascii="Times New Roman" w:eastAsia="SimSun" w:hAnsi="Times New Roman"/>
          <w:sz w:val="24"/>
          <w:szCs w:val="24"/>
        </w:rPr>
        <w:t>1.</w:t>
      </w:r>
      <w:r w:rsidR="00FB1B90">
        <w:rPr>
          <w:rFonts w:ascii="Times New Roman" w:eastAsia="SimSun" w:hAnsi="Times New Roman"/>
          <w:sz w:val="24"/>
          <w:szCs w:val="24"/>
        </w:rPr>
        <w:t xml:space="preserve"> </w:t>
      </w:r>
      <w:r w:rsidRPr="00C96496">
        <w:rPr>
          <w:rFonts w:ascii="Times New Roman" w:eastAsia="SimSu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C96496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Pr="00C96496"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 w:rsidRPr="00C96496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C96496">
        <w:rPr>
          <w:rFonts w:ascii="Times New Roman" w:eastAsia="SimSun" w:hAnsi="Times New Roman"/>
          <w:sz w:val="24"/>
          <w:szCs w:val="24"/>
        </w:rPr>
        <w:t>ot</w:t>
      </w:r>
      <w:proofErr w:type="spellEnd"/>
      <w:r w:rsidRPr="00C96496">
        <w:rPr>
          <w:rFonts w:ascii="Times New Roman" w:eastAsia="SimSun" w:hAnsi="Times New Roman"/>
          <w:sz w:val="24"/>
          <w:szCs w:val="24"/>
        </w:rPr>
        <w:t xml:space="preserve"> illeti.</w:t>
      </w:r>
    </w:p>
    <w:p w:rsidR="006B5C3F" w:rsidRPr="000F0D34" w:rsidRDefault="006B5C3F" w:rsidP="006B5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B5C3F" w:rsidRPr="000F0D34" w:rsidRDefault="006B5C3F" w:rsidP="0002285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A4258E" w:rsidRDefault="001A753D" w:rsidP="00A4258E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Előzmény II.</w:t>
      </w:r>
    </w:p>
    <w:p w:rsidR="00A4258E" w:rsidRDefault="001A753D" w:rsidP="00A42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 P20 számú raktárhelyiség fennmaradó ½ részének bérlője, az </w:t>
      </w:r>
      <w:proofErr w:type="spellStart"/>
      <w:r>
        <w:rPr>
          <w:rFonts w:ascii="Times New Roman" w:hAnsi="Times New Roman"/>
          <w:bCs/>
          <w:sz w:val="24"/>
          <w:szCs w:val="24"/>
        </w:rPr>
        <w:t>Imoon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Kft. </w:t>
      </w:r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(Székhely: 1068 Budapest, Király utca 80. fszt. 11.; Adószám: 27127713-2-42; cégjegyzék szám: 01-09-350949; Törvényes képviselő: </w:t>
      </w:r>
      <w:proofErr w:type="spellStart"/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Boonbutta</w:t>
      </w:r>
      <w:proofErr w:type="spellEnd"/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>Chanannut</w:t>
      </w:r>
      <w:proofErr w:type="spellEnd"/>
      <w:r w:rsidR="00AB34B3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 ügyvezető</w:t>
      </w:r>
      <w:r>
        <w:rPr>
          <w:rFonts w:ascii="Times New Roman" w:hAnsi="Times New Roman"/>
          <w:color w:val="000000"/>
          <w:sz w:val="24"/>
          <w:szCs w:val="24"/>
        </w:rPr>
        <w:t xml:space="preserve">) (cégkivonat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11. sz. melléklet) </w:t>
      </w:r>
      <w:r>
        <w:rPr>
          <w:rFonts w:ascii="Times New Roman" w:hAnsi="Times New Roman"/>
          <w:bCs/>
          <w:sz w:val="24"/>
          <w:szCs w:val="24"/>
        </w:rPr>
        <w:t xml:space="preserve">az Üzemeltető részére jelezte, hogy amennyiben az </w:t>
      </w:r>
      <w:proofErr w:type="spellStart"/>
      <w:r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Kft. bérleti szerződése megszűnik, az </w:t>
      </w:r>
      <w:proofErr w:type="spellStart"/>
      <w:r>
        <w:rPr>
          <w:rFonts w:ascii="Times New Roman" w:hAnsi="Times New Roman"/>
          <w:bCs/>
          <w:sz w:val="24"/>
          <w:szCs w:val="24"/>
        </w:rPr>
        <w:t>Imoon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Kft. szeretné a teljes P20 számú raktárhelyiséget bérelni, ezért kezdeményezte a 2022</w:t>
      </w:r>
      <w:r w:rsidR="00BD4B9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június 20. napján létrejött bérleti szerződésének közös megegyezéssel történő megszüntetését és a P20 számú raktárhelyiség egészére vonatkozó ú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j bérleti szerződés megkötését </w:t>
      </w:r>
      <w:r>
        <w:rPr>
          <w:rFonts w:ascii="Times New Roman" w:hAnsi="Times New Roman"/>
          <w:b/>
          <w:sz w:val="24"/>
          <w:szCs w:val="24"/>
        </w:rPr>
        <w:t>(12. sz. melléklet)</w:t>
      </w:r>
      <w:r>
        <w:rPr>
          <w:rFonts w:ascii="Times New Roman" w:hAnsi="Times New Roman"/>
          <w:bCs/>
          <w:sz w:val="24"/>
          <w:szCs w:val="24"/>
        </w:rPr>
        <w:t xml:space="preserve"> 2024. március 1-től az alábbiak szerint:</w:t>
      </w:r>
    </w:p>
    <w:p w:rsidR="00A4258E" w:rsidRDefault="00A4258E" w:rsidP="00A425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P20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A helyiség funkciója: raktár 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Üzleti profil: raktározás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Bérleti jogviszony időtartama: a Rendelet 5.</w:t>
      </w:r>
      <w:r w:rsidR="00BD4B98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§ 1 bekezdés b) pontja szerint, határozatlan időre.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>
        <w:rPr>
          <w:rFonts w:ascii="Times New Roman" w:eastAsia="SimSun" w:hAnsi="Times New Roman"/>
          <w:sz w:val="24"/>
          <w:szCs w:val="24"/>
        </w:rPr>
        <w:t>Alapterület: 11,43 m</w:t>
      </w:r>
      <w:r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color w:val="000000"/>
          <w:sz w:val="24"/>
          <w:szCs w:val="24"/>
        </w:rPr>
        <w:t>Bérleti díj: 1900-Ft + Áfa/m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2 </w:t>
      </w:r>
      <w:r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hó = 21.717,- Ft + Áfa</w:t>
      </w:r>
    </w:p>
    <w:p w:rsidR="00A4258E" w:rsidRDefault="001A753D" w:rsidP="00A4258E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Üzemeltetési díj (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>
        <w:rPr>
          <w:rFonts w:ascii="Times New Roman" w:hAnsi="Times New Roman"/>
          <w:sz w:val="24"/>
          <w:szCs w:val="24"/>
        </w:rPr>
        <w:t xml:space="preserve"> 3.038,-Ft + Áfa/ m</w:t>
      </w:r>
      <w:r>
        <w:rPr>
          <w:rFonts w:ascii="Times New Roman" w:hAnsi="Times New Roman"/>
          <w:sz w:val="24"/>
          <w:szCs w:val="24"/>
          <w:vertAlign w:val="superscript"/>
        </w:rPr>
        <w:t>2 </w:t>
      </w:r>
      <w:r>
        <w:rPr>
          <w:rFonts w:ascii="Times New Roman" w:hAnsi="Times New Roman"/>
          <w:sz w:val="24"/>
          <w:szCs w:val="24"/>
        </w:rPr>
        <w:t xml:space="preserve">/hó = 34.724,- Ft + Áfa  </w:t>
      </w:r>
    </w:p>
    <w:p w:rsidR="00A4258E" w:rsidRDefault="001A753D" w:rsidP="00A4258E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bérleti díj maradéktalan megfizetése esetén 2024. évben az üzemeltetési költség 85%-át a bérbeadó elengedi.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A bérleti jogviszony az </w:t>
      </w:r>
      <w:proofErr w:type="spellStart"/>
      <w:r>
        <w:rPr>
          <w:rFonts w:ascii="Times New Roman" w:eastAsia="SimSun" w:hAnsi="Times New Roman"/>
          <w:bCs/>
          <w:sz w:val="24"/>
          <w:szCs w:val="24"/>
        </w:rPr>
        <w:t>Eurostarfood</w:t>
      </w:r>
      <w:proofErr w:type="spellEnd"/>
      <w:r>
        <w:rPr>
          <w:rFonts w:ascii="Times New Roman" w:eastAsia="SimSun" w:hAnsi="Times New Roman"/>
          <w:bCs/>
          <w:sz w:val="24"/>
          <w:szCs w:val="24"/>
        </w:rPr>
        <w:t xml:space="preserve"> Kft.-</w:t>
      </w:r>
      <w:proofErr w:type="spellStart"/>
      <w:r>
        <w:rPr>
          <w:rFonts w:ascii="Times New Roman" w:eastAsia="SimSun" w:hAnsi="Times New Roman"/>
          <w:bCs/>
          <w:sz w:val="24"/>
          <w:szCs w:val="24"/>
        </w:rPr>
        <w:t>vel</w:t>
      </w:r>
      <w:proofErr w:type="spellEnd"/>
      <w:r>
        <w:rPr>
          <w:rFonts w:ascii="Times New Roman" w:eastAsia="SimSun" w:hAnsi="Times New Roman"/>
          <w:bCs/>
          <w:sz w:val="24"/>
          <w:szCs w:val="24"/>
        </w:rPr>
        <w:t xml:space="preserve"> fennálló bérleti szerződés megszűnésének napját követő naptól kezdődően jön létre.</w:t>
      </w:r>
    </w:p>
    <w:p w:rsidR="008F4DEA" w:rsidRDefault="008F4DEA" w:rsidP="00A4258E">
      <w:pPr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8F4DEA" w:rsidRDefault="008F4DEA" w:rsidP="00A4258E">
      <w:pPr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Az </w:t>
      </w:r>
      <w:proofErr w:type="spellStart"/>
      <w:r>
        <w:rPr>
          <w:rFonts w:ascii="Times New Roman" w:eastAsia="SimSun" w:hAnsi="Times New Roman"/>
          <w:bCs/>
          <w:sz w:val="24"/>
          <w:szCs w:val="24"/>
        </w:rPr>
        <w:t>Imoon</w:t>
      </w:r>
      <w:proofErr w:type="spellEnd"/>
      <w:r>
        <w:rPr>
          <w:rFonts w:ascii="Times New Roman" w:eastAsia="SimSun" w:hAnsi="Times New Roman"/>
          <w:bCs/>
          <w:sz w:val="24"/>
          <w:szCs w:val="24"/>
        </w:rPr>
        <w:t xml:space="preserve"> Kft. a P20 raktárhelyiség ½ tulajdoni hányadára a bérleti szerződés megkö</w:t>
      </w:r>
      <w:r w:rsidR="00845EB1">
        <w:rPr>
          <w:rFonts w:ascii="Times New Roman" w:eastAsia="SimSun" w:hAnsi="Times New Roman"/>
          <w:bCs/>
          <w:sz w:val="24"/>
          <w:szCs w:val="24"/>
        </w:rPr>
        <w:t xml:space="preserve">tésekor 55.209,- Ft </w:t>
      </w:r>
      <w:proofErr w:type="gramStart"/>
      <w:r w:rsidR="00845EB1">
        <w:rPr>
          <w:rFonts w:ascii="Times New Roman" w:eastAsia="SimSun" w:hAnsi="Times New Roman"/>
          <w:bCs/>
          <w:sz w:val="24"/>
          <w:szCs w:val="24"/>
        </w:rPr>
        <w:t>kau</w:t>
      </w:r>
      <w:r>
        <w:rPr>
          <w:rFonts w:ascii="Times New Roman" w:eastAsia="SimSun" w:hAnsi="Times New Roman"/>
          <w:bCs/>
          <w:sz w:val="24"/>
          <w:szCs w:val="24"/>
        </w:rPr>
        <w:t>ciót</w:t>
      </w:r>
      <w:proofErr w:type="gramEnd"/>
      <w:r>
        <w:rPr>
          <w:rFonts w:ascii="Times New Roman" w:eastAsia="SimSun" w:hAnsi="Times New Roman"/>
          <w:bCs/>
          <w:sz w:val="24"/>
          <w:szCs w:val="24"/>
        </w:rPr>
        <w:t xml:space="preserve"> megfizetett. Jelen helyzetben a további ½ tulajdoni h</w:t>
      </w:r>
      <w:r w:rsidR="00845EB1">
        <w:rPr>
          <w:rFonts w:ascii="Times New Roman" w:eastAsia="SimSun" w:hAnsi="Times New Roman"/>
          <w:bCs/>
          <w:sz w:val="24"/>
          <w:szCs w:val="24"/>
        </w:rPr>
        <w:t>á</w:t>
      </w:r>
      <w:r>
        <w:rPr>
          <w:rFonts w:ascii="Times New Roman" w:eastAsia="SimSun" w:hAnsi="Times New Roman"/>
          <w:bCs/>
          <w:sz w:val="24"/>
          <w:szCs w:val="24"/>
        </w:rPr>
        <w:t xml:space="preserve">nyad bérbevétele után </w:t>
      </w:r>
      <w:r w:rsidR="00845EB1">
        <w:rPr>
          <w:rFonts w:ascii="Times New Roman" w:eastAsia="SimSun" w:hAnsi="Times New Roman"/>
          <w:bCs/>
          <w:sz w:val="24"/>
          <w:szCs w:val="24"/>
        </w:rPr>
        <w:t xml:space="preserve"> </w:t>
      </w:r>
      <w:proofErr w:type="gramStart"/>
      <w:r w:rsidR="00845EB1">
        <w:rPr>
          <w:rFonts w:ascii="Times New Roman" w:eastAsia="SimSun" w:hAnsi="Times New Roman"/>
          <w:bCs/>
          <w:sz w:val="24"/>
          <w:szCs w:val="24"/>
        </w:rPr>
        <w:t>kau</w:t>
      </w:r>
      <w:r>
        <w:rPr>
          <w:rFonts w:ascii="Times New Roman" w:eastAsia="SimSun" w:hAnsi="Times New Roman"/>
          <w:bCs/>
          <w:sz w:val="24"/>
          <w:szCs w:val="24"/>
        </w:rPr>
        <w:t>ció</w:t>
      </w:r>
      <w:proofErr w:type="gramEnd"/>
      <w:r>
        <w:rPr>
          <w:rFonts w:ascii="Times New Roman" w:eastAsia="SimSun" w:hAnsi="Times New Roman"/>
          <w:bCs/>
          <w:sz w:val="24"/>
          <w:szCs w:val="24"/>
        </w:rPr>
        <w:t xml:space="preserve">fizetési kötelezettsége </w:t>
      </w:r>
      <w:r w:rsidR="00845EB1">
        <w:rPr>
          <w:rFonts w:ascii="Times New Roman" w:eastAsia="SimSun" w:hAnsi="Times New Roman"/>
          <w:bCs/>
          <w:sz w:val="24"/>
          <w:szCs w:val="24"/>
        </w:rPr>
        <w:t xml:space="preserve">már </w:t>
      </w:r>
      <w:r>
        <w:rPr>
          <w:rFonts w:ascii="Times New Roman" w:eastAsia="SimSun" w:hAnsi="Times New Roman"/>
          <w:bCs/>
          <w:sz w:val="24"/>
          <w:szCs w:val="24"/>
        </w:rPr>
        <w:t xml:space="preserve">nem áll fenn, </w:t>
      </w:r>
      <w:r w:rsidR="00845EB1">
        <w:rPr>
          <w:rFonts w:ascii="Times New Roman" w:eastAsia="SimSun" w:hAnsi="Times New Roman"/>
          <w:bCs/>
          <w:sz w:val="24"/>
          <w:szCs w:val="24"/>
        </w:rPr>
        <w:t>mivel időközben a Rendelet 2023. évi módosítása okán a kau</w:t>
      </w:r>
      <w:r>
        <w:rPr>
          <w:rFonts w:ascii="Times New Roman" w:eastAsia="SimSun" w:hAnsi="Times New Roman"/>
          <w:bCs/>
          <w:sz w:val="24"/>
          <w:szCs w:val="24"/>
        </w:rPr>
        <w:t>ció mértéke csökkent.</w:t>
      </w:r>
    </w:p>
    <w:p w:rsidR="00A4258E" w:rsidRDefault="00A4258E" w:rsidP="00A4258E">
      <w:pPr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</w:t>
      </w:r>
      <w:r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lastRenderedPageBreak/>
        <w:t xml:space="preserve">31.) önkormányzati rendelete </w:t>
      </w:r>
      <w:r>
        <w:rPr>
          <w:rFonts w:ascii="Times New Roman" w:eastAsia="SimSun" w:hAnsi="Times New Roman"/>
          <w:sz w:val="24"/>
          <w:szCs w:val="24"/>
        </w:rPr>
        <w:t xml:space="preserve">1.§ (2) bekezdése szerint ezekben az ügyekben a tulajdonosi jogokat a Képviselő-testület a </w:t>
      </w:r>
      <w:r>
        <w:rPr>
          <w:rFonts w:ascii="Times New Roman" w:eastAsia="SimSun" w:hAnsi="Times New Roman"/>
          <w:sz w:val="24"/>
          <w:szCs w:val="24"/>
          <w:lang w:val="zh-CN" w:eastAsia="zh-CN"/>
        </w:rPr>
        <w:t>Pénzügyi és Kerületfejlesztési Bizottság</w:t>
      </w:r>
      <w:r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>
        <w:rPr>
          <w:rFonts w:ascii="Times New Roman" w:eastAsia="SimSun" w:hAnsi="Times New Roman"/>
          <w:sz w:val="24"/>
          <w:szCs w:val="24"/>
          <w:lang w:val="zh-CN" w:eastAsia="zh-CN"/>
        </w:rPr>
        <w:t>Pénzügyi és Kerületfejlesztési Bizottság</w:t>
      </w:r>
      <w:proofErr w:type="spellStart"/>
      <w:r>
        <w:rPr>
          <w:rFonts w:ascii="Times New Roman" w:eastAsia="SimSun" w:hAnsi="Times New Roman"/>
          <w:sz w:val="24"/>
          <w:szCs w:val="24"/>
        </w:rPr>
        <w:t>ot</w:t>
      </w:r>
      <w:proofErr w:type="spellEnd"/>
      <w:r>
        <w:rPr>
          <w:rFonts w:ascii="Times New Roman" w:eastAsia="SimSun" w:hAnsi="Times New Roman"/>
          <w:sz w:val="24"/>
          <w:szCs w:val="24"/>
        </w:rPr>
        <w:t xml:space="preserve"> illeti.</w:t>
      </w:r>
    </w:p>
    <w:p w:rsidR="008F4DEA" w:rsidRDefault="008F4DEA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217165" w:rsidRDefault="00217165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217165" w:rsidRPr="0002285B" w:rsidRDefault="00217165" w:rsidP="002171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F0D34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 xml:space="preserve"> I.</w:t>
      </w:r>
    </w:p>
    <w:p w:rsidR="00217165" w:rsidRPr="000F0D34" w:rsidRDefault="00217165" w:rsidP="002171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217165" w:rsidRPr="0002285B" w:rsidRDefault="00217165" w:rsidP="00217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228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02285B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…</w:t>
      </w:r>
      <w:r w:rsidRPr="000228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</w:t>
      </w:r>
      <w:r w:rsidRPr="009965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II.20.)</w:t>
      </w:r>
      <w:r w:rsidRPr="000228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02285B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az </w:t>
      </w:r>
      <w:proofErr w:type="spellStart"/>
      <w:r w:rsidRPr="0002285B">
        <w:rPr>
          <w:rFonts w:ascii="Times New Roman" w:hAnsi="Times New Roman"/>
          <w:b/>
          <w:bCs/>
          <w:sz w:val="24"/>
          <w:szCs w:val="24"/>
          <w:u w:val="single"/>
        </w:rPr>
        <w:t>Eurostarfood</w:t>
      </w:r>
      <w:proofErr w:type="spellEnd"/>
      <w:r w:rsidRPr="0002285B">
        <w:rPr>
          <w:rFonts w:ascii="Times New Roman" w:hAnsi="Times New Roman"/>
          <w:b/>
          <w:bCs/>
          <w:sz w:val="24"/>
          <w:szCs w:val="24"/>
          <w:u w:val="single"/>
        </w:rPr>
        <w:t xml:space="preserve"> Kft. Bp. VII. ker. Akácfa u. 42-48. sz. alatti </w:t>
      </w:r>
      <w:r w:rsidRPr="0002285B">
        <w:rPr>
          <w:rFonts w:ascii="Times New Roman" w:hAnsi="Times New Roman"/>
          <w:b/>
          <w:bCs/>
          <w:sz w:val="24"/>
          <w:szCs w:val="24"/>
          <w:u w:val="single"/>
          <w:lang w:val="en-US" w:eastAsia="zh-CN"/>
        </w:rPr>
        <w:t xml:space="preserve">P20 </w:t>
      </w:r>
      <w:proofErr w:type="spellStart"/>
      <w:r w:rsidRPr="0002285B">
        <w:rPr>
          <w:rFonts w:ascii="Times New Roman" w:hAnsi="Times New Roman"/>
          <w:b/>
          <w:bCs/>
          <w:sz w:val="24"/>
          <w:szCs w:val="24"/>
          <w:u w:val="single"/>
          <w:lang w:val="en-US" w:eastAsia="zh-CN"/>
        </w:rPr>
        <w:t>számú</w:t>
      </w:r>
      <w:proofErr w:type="spellEnd"/>
      <w:r w:rsidRPr="0002285B">
        <w:rPr>
          <w:rFonts w:ascii="Times New Roman" w:hAnsi="Times New Roman"/>
          <w:b/>
          <w:bCs/>
          <w:sz w:val="24"/>
          <w:szCs w:val="24"/>
          <w:u w:val="single"/>
          <w:lang w:val="en-US" w:eastAsia="zh-CN"/>
        </w:rPr>
        <w:t xml:space="preserve"> </w:t>
      </w:r>
      <w:proofErr w:type="spellStart"/>
      <w:r w:rsidRPr="0002285B">
        <w:rPr>
          <w:rFonts w:ascii="Times New Roman" w:hAnsi="Times New Roman"/>
          <w:b/>
          <w:bCs/>
          <w:sz w:val="24"/>
          <w:szCs w:val="24"/>
          <w:u w:val="single"/>
          <w:lang w:val="en-US" w:eastAsia="zh-CN"/>
        </w:rPr>
        <w:t>raktárhelyiség</w:t>
      </w:r>
      <w:proofErr w:type="spellEnd"/>
      <w:r w:rsidRPr="0002285B">
        <w:rPr>
          <w:rFonts w:ascii="Times New Roman" w:hAnsi="Times New Roman"/>
          <w:b/>
          <w:bCs/>
          <w:sz w:val="24"/>
          <w:szCs w:val="24"/>
          <w:u w:val="single"/>
          <w:lang w:val="en-US" w:eastAsia="zh-CN"/>
        </w:rPr>
        <w:t xml:space="preserve"> ½ </w:t>
      </w:r>
      <w:proofErr w:type="spellStart"/>
      <w:r w:rsidRPr="0002285B">
        <w:rPr>
          <w:rFonts w:ascii="Times New Roman" w:hAnsi="Times New Roman"/>
          <w:b/>
          <w:bCs/>
          <w:sz w:val="24"/>
          <w:szCs w:val="24"/>
          <w:u w:val="single"/>
          <w:lang w:val="en-US" w:eastAsia="zh-CN"/>
        </w:rPr>
        <w:t>részére</w:t>
      </w:r>
      <w:proofErr w:type="spellEnd"/>
      <w:r w:rsidRPr="0002285B">
        <w:rPr>
          <w:rFonts w:ascii="Times New Roman" w:hAnsi="Times New Roman"/>
          <w:b/>
          <w:bCs/>
          <w:sz w:val="24"/>
          <w:szCs w:val="24"/>
          <w:u w:val="single"/>
          <w:lang w:val="en-US" w:eastAsia="zh-CN"/>
        </w:rPr>
        <w:t xml:space="preserve"> </w:t>
      </w:r>
      <w:r w:rsidRPr="0002285B">
        <w:rPr>
          <w:rFonts w:ascii="Times New Roman" w:hAnsi="Times New Roman"/>
          <w:b/>
          <w:bCs/>
          <w:sz w:val="24"/>
          <w:szCs w:val="24"/>
          <w:u w:val="single"/>
        </w:rPr>
        <w:t>vonatkozó bérleti szerződésének azonnali hatályú felmondása tárgyában</w:t>
      </w:r>
    </w:p>
    <w:p w:rsidR="00217165" w:rsidRPr="00C96496" w:rsidRDefault="00217165" w:rsidP="00217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A3EDB" w:rsidRDefault="00217165" w:rsidP="00217165">
      <w:pPr>
        <w:jc w:val="both"/>
        <w:rPr>
          <w:rFonts w:ascii="Times New Roman" w:hAnsi="Times New Roman"/>
          <w:sz w:val="24"/>
          <w:szCs w:val="24"/>
        </w:rPr>
      </w:pPr>
      <w:r w:rsidRPr="00C96496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C96496">
        <w:rPr>
          <w:rFonts w:ascii="Times New Roman" w:hAnsi="Times New Roman"/>
          <w:bCs/>
          <w:sz w:val="24"/>
          <w:szCs w:val="24"/>
        </w:rPr>
        <w:t>Képviselő-testülete Pénzügyi és Kerületfejlesztési Bizottsága</w:t>
      </w:r>
      <w:r w:rsidRPr="00C96496">
        <w:rPr>
          <w:rFonts w:ascii="Times New Roman" w:hAnsi="Times New Roman"/>
          <w:sz w:val="24"/>
          <w:szCs w:val="24"/>
        </w:rPr>
        <w:t xml:space="preserve"> </w:t>
      </w:r>
      <w:r w:rsidR="00EA3EDB">
        <w:rPr>
          <w:rFonts w:ascii="Times New Roman" w:hAnsi="Times New Roman"/>
          <w:sz w:val="24"/>
          <w:szCs w:val="24"/>
        </w:rPr>
        <w:t xml:space="preserve">úgy dönt, hogy: </w:t>
      </w:r>
    </w:p>
    <w:p w:rsidR="00217165" w:rsidRPr="00364BC2" w:rsidRDefault="00217165" w:rsidP="00364BC2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en-US" w:eastAsia="zh-CN"/>
        </w:rPr>
      </w:pPr>
      <w:r w:rsidRPr="00364BC2">
        <w:rPr>
          <w:rFonts w:ascii="Times New Roman" w:hAnsi="Times New Roman"/>
          <w:b/>
          <w:sz w:val="24"/>
          <w:szCs w:val="24"/>
          <w:u w:val="single"/>
        </w:rPr>
        <w:t>felhívja az Erzsébetvárosi Piacüzemeltetési Kft.-t,</w:t>
      </w:r>
      <w:r w:rsidRPr="00364BC2">
        <w:rPr>
          <w:rFonts w:ascii="Times New Roman" w:hAnsi="Times New Roman"/>
          <w:sz w:val="24"/>
          <w:szCs w:val="24"/>
        </w:rPr>
        <w:t xml:space="preserve"> mint üzemeltetőt arra, hogy az </w:t>
      </w:r>
      <w:proofErr w:type="spellStart"/>
      <w:r w:rsidRPr="00364BC2"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 w:rsidRPr="00364BC2">
        <w:rPr>
          <w:rFonts w:ascii="Times New Roman" w:hAnsi="Times New Roman"/>
          <w:bCs/>
          <w:sz w:val="24"/>
          <w:szCs w:val="24"/>
        </w:rPr>
        <w:t xml:space="preserve"> Kft.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részére</w:t>
      </w:r>
      <w:proofErr w:type="spellEnd"/>
      <w:r w:rsidRPr="00364BC2">
        <w:rPr>
          <w:rFonts w:ascii="Times New Roman" w:hAnsi="Times New Roman"/>
          <w:sz w:val="24"/>
          <w:szCs w:val="24"/>
        </w:rPr>
        <w:t xml:space="preserve"> a jelen határozat kivonatának egyidejű megküldése mellett </w:t>
      </w:r>
      <w:proofErr w:type="spellStart"/>
      <w:r w:rsidRPr="00364BC2">
        <w:rPr>
          <w:rFonts w:ascii="Times New Roman" w:hAnsi="Times New Roman"/>
          <w:b/>
          <w:sz w:val="24"/>
          <w:szCs w:val="24"/>
          <w:lang w:val="en-US" w:eastAsia="zh-CN"/>
        </w:rPr>
        <w:t>küldjön</w:t>
      </w:r>
      <w:proofErr w:type="spellEnd"/>
      <w:r w:rsidRPr="00364BC2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/>
          <w:sz w:val="24"/>
          <w:szCs w:val="24"/>
          <w:lang w:val="en-US" w:eastAsia="zh-CN"/>
        </w:rPr>
        <w:t>felszólító</w:t>
      </w:r>
      <w:proofErr w:type="spellEnd"/>
      <w:r w:rsidRPr="00364BC2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/>
          <w:sz w:val="24"/>
          <w:szCs w:val="24"/>
          <w:lang w:val="en-US" w:eastAsia="zh-CN"/>
        </w:rPr>
        <w:t>levelet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fennálló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tartozás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8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napon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belül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történő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megfizetésére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továbbá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figyelmeztesse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fizetési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kötelezettség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teljesítése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elmaradásának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jogkövetkezményére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azaz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bérleti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szerződés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Bérbeadó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általi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azonnali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felmondására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. A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felszólításban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a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bérlőt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az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időközben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esedékessé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vált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bérleti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díj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megfizetésére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is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fel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kell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sz w:val="24"/>
          <w:szCs w:val="24"/>
          <w:lang w:val="en-US" w:eastAsia="zh-CN"/>
        </w:rPr>
        <w:t>szólítani</w:t>
      </w:r>
      <w:proofErr w:type="spellEnd"/>
      <w:r w:rsidRPr="00364BC2">
        <w:rPr>
          <w:rFonts w:ascii="Times New Roman" w:hAnsi="Times New Roman"/>
          <w:sz w:val="24"/>
          <w:szCs w:val="24"/>
          <w:lang w:val="en-US" w:eastAsia="zh-CN"/>
        </w:rPr>
        <w:t>.</w:t>
      </w:r>
    </w:p>
    <w:p w:rsidR="00217165" w:rsidRDefault="00217165" w:rsidP="00364BC2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 w:rsidRPr="00364BC2">
        <w:rPr>
          <w:rFonts w:ascii="Times New Roman" w:hAnsi="Times New Roman"/>
          <w:bCs/>
          <w:sz w:val="24"/>
          <w:szCs w:val="24"/>
        </w:rPr>
        <w:t xml:space="preserve">A felszólítás </w:t>
      </w:r>
      <w:r w:rsidRPr="00364BC2">
        <w:rPr>
          <w:rFonts w:ascii="Times New Roman" w:hAnsi="Times New Roman"/>
          <w:b/>
          <w:bCs/>
          <w:sz w:val="24"/>
          <w:szCs w:val="24"/>
        </w:rPr>
        <w:t>eredménytelensége esetére</w:t>
      </w:r>
      <w:r w:rsidRPr="00364BC2">
        <w:rPr>
          <w:rFonts w:ascii="Times New Roman" w:hAnsi="Times New Roman"/>
          <w:bCs/>
          <w:sz w:val="24"/>
          <w:szCs w:val="24"/>
        </w:rPr>
        <w:t xml:space="preserve"> </w:t>
      </w:r>
      <w:r w:rsidRPr="00364BC2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364BC2">
        <w:rPr>
          <w:rFonts w:ascii="Times New Roman" w:hAnsi="Times New Roman"/>
          <w:bCs/>
          <w:sz w:val="24"/>
          <w:szCs w:val="24"/>
        </w:rPr>
        <w:t xml:space="preserve">Képviselő-testülete Pénzügyi és Kerületfejlesztési Bizottsága </w:t>
      </w:r>
      <w:r w:rsidRPr="00364BC2">
        <w:rPr>
          <w:rFonts w:ascii="Times New Roman" w:hAnsi="Times New Roman"/>
          <w:b/>
          <w:bCs/>
          <w:sz w:val="24"/>
          <w:szCs w:val="24"/>
          <w:u w:val="single"/>
        </w:rPr>
        <w:t>úgy dönt</w:t>
      </w:r>
      <w:r w:rsidRPr="00364BC2">
        <w:rPr>
          <w:rFonts w:ascii="Times New Roman" w:hAnsi="Times New Roman"/>
          <w:bCs/>
          <w:sz w:val="24"/>
          <w:szCs w:val="24"/>
        </w:rPr>
        <w:t>, hogy a Budapest Főváros VII. Kerület Erzsébetváros Önkormányzata</w:t>
      </w:r>
      <w:r w:rsidR="003267C8">
        <w:rPr>
          <w:rFonts w:ascii="Times New Roman" w:hAnsi="Times New Roman"/>
          <w:bCs/>
          <w:sz w:val="24"/>
          <w:szCs w:val="24"/>
        </w:rPr>
        <w:t>,</w:t>
      </w:r>
      <w:r w:rsidRPr="00364BC2">
        <w:rPr>
          <w:rFonts w:ascii="Times New Roman" w:hAnsi="Times New Roman"/>
          <w:bCs/>
          <w:sz w:val="24"/>
          <w:szCs w:val="24"/>
        </w:rPr>
        <w:t xml:space="preserve"> mint bérbeadó és az </w:t>
      </w:r>
      <w:proofErr w:type="spellStart"/>
      <w:r w:rsidRPr="00364BC2">
        <w:rPr>
          <w:rFonts w:ascii="Times New Roman" w:hAnsi="Times New Roman"/>
          <w:bCs/>
          <w:sz w:val="24"/>
          <w:szCs w:val="24"/>
        </w:rPr>
        <w:t>Eurostarfood</w:t>
      </w:r>
      <w:proofErr w:type="spellEnd"/>
      <w:r w:rsidRPr="00364BC2">
        <w:rPr>
          <w:rFonts w:ascii="Times New Roman" w:hAnsi="Times New Roman"/>
          <w:bCs/>
          <w:sz w:val="24"/>
          <w:szCs w:val="24"/>
        </w:rPr>
        <w:t xml:space="preserve"> Kft. </w:t>
      </w:r>
      <w:r w:rsidRPr="00364BC2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(Székhely: </w:t>
      </w:r>
      <w:r w:rsidRPr="00364BC2">
        <w:rPr>
          <w:rFonts w:ascii="Times New Roman" w:hAnsi="Times New Roman"/>
          <w:sz w:val="24"/>
          <w:szCs w:val="24"/>
        </w:rPr>
        <w:t>1108 Budapest, Bányató utca 4. 7. em. 51. ajtó; a</w:t>
      </w:r>
      <w:r w:rsidRPr="00364BC2">
        <w:rPr>
          <w:rFonts w:ascii="Times New Roman" w:hAnsi="Times New Roman"/>
          <w:color w:val="000000"/>
          <w:sz w:val="24"/>
          <w:szCs w:val="24"/>
          <w:bdr w:val="none" w:sz="0" w:space="0" w:color="auto" w:frame="1"/>
        </w:rPr>
        <w:t xml:space="preserve">dószám: 26562324-2-42; cégjegyzék szám: 01-09-332231; Törvényes képviselő: </w:t>
      </w:r>
      <w:r w:rsidRPr="00364BC2">
        <w:rPr>
          <w:rFonts w:ascii="Times New Roman" w:hAnsi="Times New Roman"/>
          <w:sz w:val="24"/>
          <w:szCs w:val="24"/>
        </w:rPr>
        <w:t xml:space="preserve">Le Van </w:t>
      </w:r>
      <w:proofErr w:type="spellStart"/>
      <w:r w:rsidRPr="00364BC2">
        <w:rPr>
          <w:rFonts w:ascii="Times New Roman" w:hAnsi="Times New Roman"/>
          <w:sz w:val="24"/>
          <w:szCs w:val="24"/>
        </w:rPr>
        <w:t>Dung</w:t>
      </w:r>
      <w:proofErr w:type="spellEnd"/>
      <w:r w:rsidR="00845EB1">
        <w:rPr>
          <w:rFonts w:ascii="Times New Roman" w:hAnsi="Times New Roman"/>
          <w:sz w:val="24"/>
          <w:szCs w:val="24"/>
        </w:rPr>
        <w:t xml:space="preserve"> ügyvezető</w:t>
      </w:r>
      <w:r w:rsidRPr="00364BC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64BC2">
        <w:rPr>
          <w:rFonts w:ascii="Times New Roman" w:hAnsi="Times New Roman"/>
          <w:bCs/>
          <w:sz w:val="24"/>
          <w:szCs w:val="24"/>
        </w:rPr>
        <w:t>mint bérlő, valamint az Erzsébetvárosi Piacüzemeltetési Kft.</w:t>
      </w:r>
      <w:r w:rsidR="003267C8">
        <w:rPr>
          <w:rFonts w:ascii="Times New Roman" w:hAnsi="Times New Roman"/>
          <w:bCs/>
          <w:sz w:val="24"/>
          <w:szCs w:val="24"/>
        </w:rPr>
        <w:t>,</w:t>
      </w:r>
      <w:r w:rsidRPr="00364BC2">
        <w:rPr>
          <w:rFonts w:ascii="Times New Roman" w:hAnsi="Times New Roman"/>
          <w:bCs/>
          <w:sz w:val="24"/>
          <w:szCs w:val="24"/>
        </w:rPr>
        <w:t xml:space="preserve"> mint üzemeltető között</w:t>
      </w:r>
      <w:r w:rsidRPr="00364BC2">
        <w:rPr>
          <w:rFonts w:ascii="Times New Roman" w:hAnsi="Times New Roman"/>
          <w:sz w:val="24"/>
          <w:szCs w:val="24"/>
        </w:rPr>
        <w:t xml:space="preserve"> 2022. június 20. napján létrejött, a Klauzál Téri Vásárcsarnok földszintjén található P20 számú </w:t>
      </w:r>
      <w:proofErr w:type="spellStart"/>
      <w:r w:rsidRPr="00364BC2">
        <w:rPr>
          <w:rFonts w:ascii="Times New Roman" w:hAnsi="Times New Roman"/>
          <w:sz w:val="24"/>
          <w:szCs w:val="24"/>
        </w:rPr>
        <w:t>rakárhelyiség</w:t>
      </w:r>
      <w:proofErr w:type="spellEnd"/>
      <w:r w:rsidRPr="00364BC2">
        <w:rPr>
          <w:rFonts w:ascii="Times New Roman" w:hAnsi="Times New Roman"/>
          <w:sz w:val="24"/>
          <w:szCs w:val="24"/>
        </w:rPr>
        <w:t xml:space="preserve"> ½ részének </w:t>
      </w:r>
      <w:proofErr w:type="gramStart"/>
      <w:r w:rsidRPr="00364BC2">
        <w:rPr>
          <w:rFonts w:ascii="Times New Roman" w:hAnsi="Times New Roman"/>
          <w:bCs/>
          <w:sz w:val="24"/>
          <w:szCs w:val="24"/>
        </w:rPr>
        <w:t>bérbeadása-</w:t>
      </w:r>
      <w:proofErr w:type="gramEnd"/>
      <w:r w:rsidRPr="00364BC2">
        <w:rPr>
          <w:rFonts w:ascii="Times New Roman" w:hAnsi="Times New Roman"/>
          <w:bCs/>
          <w:sz w:val="24"/>
          <w:szCs w:val="24"/>
        </w:rPr>
        <w:t xml:space="preserve"> ill. bérbevétele tárgyában létrejött bérleti szerződést a bérleti szerződés 11.3. pontja alapján </w:t>
      </w:r>
      <w:r w:rsidRPr="00364BC2">
        <w:rPr>
          <w:rFonts w:ascii="Times New Roman" w:hAnsi="Times New Roman"/>
          <w:b/>
          <w:bCs/>
          <w:sz w:val="24"/>
          <w:szCs w:val="24"/>
        </w:rPr>
        <w:t>azonnali hatállyal felmondja</w:t>
      </w:r>
      <w:r w:rsidRPr="00364BC2">
        <w:rPr>
          <w:rFonts w:ascii="Times New Roman" w:hAnsi="Times New Roman"/>
          <w:bCs/>
          <w:sz w:val="24"/>
          <w:szCs w:val="24"/>
        </w:rPr>
        <w:t>.</w:t>
      </w:r>
    </w:p>
    <w:p w:rsidR="00EA3EDB" w:rsidRPr="00364BC2" w:rsidRDefault="00EA3EDB" w:rsidP="00364BC2">
      <w:pPr>
        <w:pStyle w:val="Listaszerbekezds"/>
        <w:jc w:val="both"/>
        <w:rPr>
          <w:rFonts w:ascii="Times New Roman" w:hAnsi="Times New Roman"/>
          <w:bCs/>
          <w:sz w:val="24"/>
          <w:szCs w:val="24"/>
        </w:rPr>
      </w:pPr>
    </w:p>
    <w:p w:rsidR="00217165" w:rsidRPr="00364BC2" w:rsidRDefault="00217165" w:rsidP="00364BC2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  <w:lang w:val="en-US" w:eastAsia="zh-CN"/>
        </w:rPr>
      </w:pPr>
      <w:r w:rsidRPr="00364BC2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364BC2">
        <w:rPr>
          <w:rFonts w:ascii="Times New Roman" w:hAnsi="Times New Roman"/>
          <w:bCs/>
          <w:sz w:val="24"/>
          <w:szCs w:val="24"/>
        </w:rPr>
        <w:t>Képviselő-testülete Pénzügyi és Kerületfejlesztési Bizottsága</w:t>
      </w:r>
      <w:r w:rsidRPr="00364BC2">
        <w:rPr>
          <w:rFonts w:ascii="Times New Roman" w:hAnsi="Times New Roman"/>
          <w:sz w:val="24"/>
          <w:szCs w:val="24"/>
        </w:rPr>
        <w:t xml:space="preserve"> </w:t>
      </w:r>
      <w:r w:rsidRPr="00364BC2">
        <w:rPr>
          <w:rFonts w:ascii="Times New Roman" w:hAnsi="Times New Roman"/>
          <w:b/>
          <w:sz w:val="24"/>
          <w:szCs w:val="24"/>
          <w:u w:val="single"/>
        </w:rPr>
        <w:t>felhívja az Erzsébetvárosi Piacüzemeltetési Kft.-t</w:t>
      </w:r>
      <w:r w:rsidRPr="00364BC2">
        <w:rPr>
          <w:rFonts w:ascii="Times New Roman" w:hAnsi="Times New Roman"/>
          <w:sz w:val="24"/>
          <w:szCs w:val="24"/>
        </w:rPr>
        <w:t xml:space="preserve">, hogy </w:t>
      </w:r>
      <w:r w:rsidR="00523D46">
        <w:rPr>
          <w:rFonts w:ascii="Times New Roman" w:hAnsi="Times New Roman"/>
          <w:sz w:val="24"/>
          <w:szCs w:val="24"/>
        </w:rPr>
        <w:t xml:space="preserve">a szerződés 2. pont szerinti felmondásáról </w:t>
      </w:r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r w:rsidRPr="00364BC2">
        <w:rPr>
          <w:rFonts w:ascii="Times New Roman" w:hAnsi="Times New Roman"/>
          <w:sz w:val="24"/>
          <w:szCs w:val="24"/>
        </w:rPr>
        <w:t xml:space="preserve">8 napon belül </w:t>
      </w:r>
      <w:r w:rsidRPr="00364BC2">
        <w:rPr>
          <w:rFonts w:ascii="Times New Roman" w:hAnsi="Times New Roman"/>
          <w:b/>
          <w:sz w:val="24"/>
          <w:szCs w:val="24"/>
        </w:rPr>
        <w:t xml:space="preserve">értesítse </w:t>
      </w:r>
      <w:proofErr w:type="gramStart"/>
      <w:r w:rsidRPr="00364BC2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364BC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64BC2">
        <w:rPr>
          <w:rFonts w:ascii="Times New Roman" w:hAnsi="Times New Roman"/>
          <w:b/>
          <w:bCs/>
          <w:sz w:val="24"/>
          <w:szCs w:val="24"/>
        </w:rPr>
        <w:t>Eurostarfood</w:t>
      </w:r>
      <w:proofErr w:type="spellEnd"/>
      <w:r w:rsidRPr="00364BC2">
        <w:rPr>
          <w:rFonts w:ascii="Times New Roman" w:hAnsi="Times New Roman"/>
          <w:b/>
          <w:bCs/>
          <w:sz w:val="24"/>
          <w:szCs w:val="24"/>
        </w:rPr>
        <w:t xml:space="preserve"> Kft.-</w:t>
      </w:r>
      <w:r w:rsidRPr="00364BC2"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</w:rPr>
        <w:t>t</w:t>
      </w:r>
      <w:r w:rsidRPr="00364BC2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a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bérleti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azonnali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hatályú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felmondásának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hatályosulásáról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és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a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bérleti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szerződés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megszűnésének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 </w:t>
      </w:r>
      <w:proofErr w:type="spellStart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>időpontjáról</w:t>
      </w:r>
      <w:proofErr w:type="spellEnd"/>
      <w:r w:rsidRPr="00364BC2">
        <w:rPr>
          <w:rFonts w:ascii="Times New Roman" w:hAnsi="Times New Roman"/>
          <w:bCs/>
          <w:sz w:val="24"/>
          <w:szCs w:val="24"/>
          <w:lang w:val="en-US" w:eastAsia="zh-CN"/>
        </w:rPr>
        <w:t xml:space="preserve">. </w:t>
      </w:r>
    </w:p>
    <w:p w:rsidR="00217165" w:rsidRDefault="00217165" w:rsidP="00217165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217165" w:rsidRDefault="00217165" w:rsidP="00217165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   azonnal</w:t>
      </w:r>
      <w:r>
        <w:rPr>
          <w:rFonts w:ascii="Times New Roman" w:hAnsi="Times New Roman"/>
          <w:sz w:val="24"/>
          <w:szCs w:val="24"/>
          <w:lang w:val="x-none"/>
        </w:rPr>
        <w:tab/>
      </w:r>
    </w:p>
    <w:p w:rsidR="008F4DEA" w:rsidRPr="00C96496" w:rsidRDefault="008F4DEA" w:rsidP="00217165">
      <w:pPr>
        <w:jc w:val="both"/>
        <w:rPr>
          <w:rFonts w:ascii="Times New Roman" w:hAnsi="Times New Roman"/>
          <w:sz w:val="24"/>
          <w:szCs w:val="24"/>
        </w:rPr>
      </w:pPr>
    </w:p>
    <w:p w:rsidR="00A4258E" w:rsidRDefault="00A4258E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A4258E" w:rsidRDefault="00A4258E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A4258E" w:rsidRDefault="001A753D" w:rsidP="00A425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 xml:space="preserve"> II.</w:t>
      </w:r>
    </w:p>
    <w:p w:rsidR="00A4258E" w:rsidRDefault="00A4258E" w:rsidP="00A425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A4258E" w:rsidRDefault="001A753D" w:rsidP="00A4258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…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/2024. (II.20.) határozata </w:t>
      </w:r>
      <w:r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a Bp. VII. ker. Akácfa u. 42-48. sz. alatti P20 számú raktárhelyiség bérbeadása tárgyában</w:t>
      </w:r>
    </w:p>
    <w:p w:rsidR="00A4258E" w:rsidRDefault="001A753D" w:rsidP="00A4258E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>
        <w:rPr>
          <w:rFonts w:ascii="Times New Roman" w:eastAsia="SimSu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hozzájárul az Önkormányzat 100%-os tulajdonában álló Budapest, VII. kerület, Akácfa utca 42-48. szám alatti, 34306/2. hrsz.-ú Klauzál téri Vásárcsarnokban található P20 számú, 11,43 m</w:t>
      </w:r>
      <w:r w:rsidR="00845EB1">
        <w:rPr>
          <w:rFonts w:ascii="Times New Roman" w:hAnsi="Times New Roman"/>
          <w:sz w:val="24"/>
          <w:szCs w:val="24"/>
        </w:rPr>
        <w:t>²</w:t>
      </w:r>
      <w:r>
        <w:rPr>
          <w:rFonts w:ascii="Times New Roman" w:hAnsi="Times New Roman"/>
          <w:sz w:val="24"/>
          <w:szCs w:val="24"/>
        </w:rPr>
        <w:t xml:space="preserve"> alapterületű raktárhelyiség </w:t>
      </w:r>
      <w:proofErr w:type="spellStart"/>
      <w:r>
        <w:rPr>
          <w:rFonts w:ascii="Times New Roman" w:hAnsi="Times New Roman"/>
          <w:sz w:val="24"/>
          <w:szCs w:val="24"/>
        </w:rPr>
        <w:t>Imoon</w:t>
      </w:r>
      <w:proofErr w:type="spellEnd"/>
      <w:r>
        <w:rPr>
          <w:rFonts w:ascii="Times New Roman" w:hAnsi="Times New Roman"/>
          <w:sz w:val="24"/>
          <w:szCs w:val="24"/>
        </w:rPr>
        <w:t xml:space="preserve"> Kft.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(Székhely: 1068 Budapest, Király utca 80. fszt. 11.; Adószám: 27127713-2-42; cégjegyzék szám: 01-09-350949; Törvényes képviselő: </w:t>
      </w:r>
      <w:proofErr w:type="spellStart"/>
      <w:r>
        <w:rPr>
          <w:rFonts w:ascii="Times New Roman" w:hAnsi="Times New Roman"/>
          <w:sz w:val="24"/>
          <w:szCs w:val="24"/>
          <w:bdr w:val="none" w:sz="0" w:space="0" w:color="auto" w:frame="1"/>
        </w:rPr>
        <w:t>Boonbutta</w:t>
      </w:r>
      <w:proofErr w:type="spellEnd"/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bdr w:val="none" w:sz="0" w:space="0" w:color="auto" w:frame="1"/>
        </w:rPr>
        <w:t>Chanannut</w:t>
      </w:r>
      <w:proofErr w:type="spellEnd"/>
      <w:r w:rsidR="00845EB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ügyvezető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részére </w:t>
      </w:r>
      <w:r w:rsidR="008F4DEA" w:rsidRPr="00193A64">
        <w:rPr>
          <w:rFonts w:ascii="Times New Roman" w:hAnsi="Times New Roman"/>
          <w:iCs/>
          <w:sz w:val="24"/>
          <w:szCs w:val="24"/>
        </w:rPr>
        <w:t xml:space="preserve">az </w:t>
      </w:r>
      <w:proofErr w:type="spellStart"/>
      <w:r w:rsidR="008F4DEA" w:rsidRPr="00193A64">
        <w:rPr>
          <w:rFonts w:ascii="Times New Roman" w:hAnsi="Times New Roman"/>
          <w:iCs/>
          <w:sz w:val="24"/>
          <w:szCs w:val="24"/>
        </w:rPr>
        <w:t>Eurostarfood</w:t>
      </w:r>
      <w:proofErr w:type="spellEnd"/>
      <w:r w:rsidR="008F4DEA" w:rsidRPr="00193A64">
        <w:rPr>
          <w:rFonts w:ascii="Times New Roman" w:hAnsi="Times New Roman"/>
          <w:iCs/>
          <w:sz w:val="24"/>
          <w:szCs w:val="24"/>
        </w:rPr>
        <w:t xml:space="preserve"> Kft. bérleti jogviszonyának megszűnését követően</w:t>
      </w:r>
      <w:r w:rsidR="008F4D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határozatlan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időre</w:t>
      </w:r>
      <w:proofErr w:type="gramEnd"/>
      <w:r>
        <w:rPr>
          <w:rFonts w:ascii="Times New Roman" w:hAnsi="Times New Roman"/>
          <w:sz w:val="24"/>
          <w:szCs w:val="24"/>
        </w:rPr>
        <w:t xml:space="preserve"> történő bérbeadásához az alábbi feltételek mellett: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P20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A helyiség funkciója: raktár 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Üzleti profil: raktározás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Bérleti jogviszony időtartama: a Rendelet 5.</w:t>
      </w:r>
      <w:r w:rsidR="00BD4B98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§ 1 bekezdés b) pontja szerint, határozatlan időre.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>
        <w:rPr>
          <w:rFonts w:ascii="Times New Roman" w:eastAsia="SimSun" w:hAnsi="Times New Roman"/>
          <w:sz w:val="24"/>
          <w:szCs w:val="24"/>
        </w:rPr>
        <w:t>Alapterület: 11,43 m</w:t>
      </w:r>
      <w:r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color w:val="000000"/>
          <w:sz w:val="24"/>
          <w:szCs w:val="24"/>
        </w:rPr>
        <w:t>Bérleti díj: 1900-Ft + Áfa/m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2 </w:t>
      </w:r>
      <w:r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hó = 21.717,- Ft + Áfa</w:t>
      </w:r>
    </w:p>
    <w:p w:rsidR="00A4258E" w:rsidRDefault="001A753D" w:rsidP="00A4258E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Üzemeltetési díj (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>
        <w:rPr>
          <w:rFonts w:ascii="Times New Roman" w:hAnsi="Times New Roman"/>
          <w:sz w:val="24"/>
          <w:szCs w:val="24"/>
        </w:rPr>
        <w:t xml:space="preserve"> 3.038,-Ft + Áfa/ m</w:t>
      </w:r>
      <w:r>
        <w:rPr>
          <w:rFonts w:ascii="Times New Roman" w:hAnsi="Times New Roman"/>
          <w:sz w:val="24"/>
          <w:szCs w:val="24"/>
          <w:vertAlign w:val="superscript"/>
        </w:rPr>
        <w:t>2 </w:t>
      </w:r>
      <w:r>
        <w:rPr>
          <w:rFonts w:ascii="Times New Roman" w:hAnsi="Times New Roman"/>
          <w:sz w:val="24"/>
          <w:szCs w:val="24"/>
        </w:rPr>
        <w:t xml:space="preserve">/hó = 34.724,- Ft + Áfa  </w:t>
      </w:r>
    </w:p>
    <w:p w:rsidR="00A4258E" w:rsidRDefault="001A753D" w:rsidP="00A4258E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bérleti díj maradéktalan megfizetése esetén 2024. évben az üzemeltetési költség 85%-át a bérbeadó elengedi.</w:t>
      </w:r>
    </w:p>
    <w:p w:rsidR="00A4258E" w:rsidRDefault="001A753D" w:rsidP="00A4258E">
      <w:pPr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A bérleti jogviszony az </w:t>
      </w:r>
      <w:proofErr w:type="spellStart"/>
      <w:r>
        <w:rPr>
          <w:rFonts w:ascii="Times New Roman" w:eastAsia="SimSun" w:hAnsi="Times New Roman"/>
          <w:bCs/>
          <w:sz w:val="24"/>
          <w:szCs w:val="24"/>
        </w:rPr>
        <w:t>Eurostarfood</w:t>
      </w:r>
      <w:proofErr w:type="spellEnd"/>
      <w:r>
        <w:rPr>
          <w:rFonts w:ascii="Times New Roman" w:eastAsia="SimSun" w:hAnsi="Times New Roman"/>
          <w:bCs/>
          <w:sz w:val="24"/>
          <w:szCs w:val="24"/>
        </w:rPr>
        <w:t xml:space="preserve"> Kft.-</w:t>
      </w:r>
      <w:proofErr w:type="spellStart"/>
      <w:r>
        <w:rPr>
          <w:rFonts w:ascii="Times New Roman" w:eastAsia="SimSun" w:hAnsi="Times New Roman"/>
          <w:bCs/>
          <w:sz w:val="24"/>
          <w:szCs w:val="24"/>
        </w:rPr>
        <w:t>vel</w:t>
      </w:r>
      <w:proofErr w:type="spellEnd"/>
      <w:r>
        <w:rPr>
          <w:rFonts w:ascii="Times New Roman" w:eastAsia="SimSun" w:hAnsi="Times New Roman"/>
          <w:bCs/>
          <w:sz w:val="24"/>
          <w:szCs w:val="24"/>
        </w:rPr>
        <w:t xml:space="preserve"> fennálló bérleti szerződés megszűnésének napját követő naptól kezdődően jön létre.</w:t>
      </w:r>
    </w:p>
    <w:p w:rsidR="00A4258E" w:rsidRDefault="00A4258E" w:rsidP="00A4258E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A4258E" w:rsidRDefault="001A753D" w:rsidP="00A4258E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A4258E" w:rsidRDefault="001A753D" w:rsidP="00A4258E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     2024.0</w:t>
      </w:r>
      <w:r w:rsidR="00BD4B98">
        <w:rPr>
          <w:rFonts w:ascii="Times New Roman" w:hAnsi="Times New Roman"/>
          <w:sz w:val="24"/>
          <w:szCs w:val="24"/>
        </w:rPr>
        <w:t>4.30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x-none"/>
        </w:rPr>
        <w:tab/>
      </w:r>
    </w:p>
    <w:p w:rsidR="00A4258E" w:rsidRDefault="00A4258E" w:rsidP="00A425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4258E" w:rsidRDefault="00A4258E" w:rsidP="00A425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A4258E" w:rsidRDefault="001A753D" w:rsidP="00A425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Mellékletek: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melléklet – </w:t>
      </w:r>
      <w:proofErr w:type="spellStart"/>
      <w:r>
        <w:rPr>
          <w:rFonts w:ascii="Times New Roman" w:hAnsi="Times New Roman"/>
          <w:sz w:val="24"/>
          <w:szCs w:val="24"/>
        </w:rPr>
        <w:t>Eurostarfood</w:t>
      </w:r>
      <w:proofErr w:type="spellEnd"/>
      <w:r>
        <w:rPr>
          <w:rFonts w:ascii="Times New Roman" w:hAnsi="Times New Roman"/>
          <w:sz w:val="24"/>
          <w:szCs w:val="24"/>
        </w:rPr>
        <w:t xml:space="preserve"> Kft. bérleti szerződés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melléklet – </w:t>
      </w:r>
      <w:proofErr w:type="spellStart"/>
      <w:r>
        <w:rPr>
          <w:rFonts w:ascii="Times New Roman" w:hAnsi="Times New Roman"/>
          <w:sz w:val="24"/>
          <w:szCs w:val="24"/>
        </w:rPr>
        <w:t>Imoon</w:t>
      </w:r>
      <w:proofErr w:type="spellEnd"/>
      <w:r>
        <w:rPr>
          <w:rFonts w:ascii="Times New Roman" w:hAnsi="Times New Roman"/>
          <w:sz w:val="24"/>
          <w:szCs w:val="24"/>
        </w:rPr>
        <w:t xml:space="preserve"> Kft. bérleti szerződés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számú melléklet – </w:t>
      </w:r>
      <w:proofErr w:type="spellStart"/>
      <w:r>
        <w:rPr>
          <w:rFonts w:ascii="Times New Roman" w:hAnsi="Times New Roman"/>
          <w:sz w:val="24"/>
          <w:szCs w:val="24"/>
        </w:rPr>
        <w:t>Eurostarfood</w:t>
      </w:r>
      <w:proofErr w:type="spellEnd"/>
      <w:r>
        <w:rPr>
          <w:rFonts w:ascii="Times New Roman" w:hAnsi="Times New Roman"/>
          <w:sz w:val="24"/>
          <w:szCs w:val="24"/>
        </w:rPr>
        <w:t xml:space="preserve"> Kft. folyószámla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számú melléklet – </w:t>
      </w:r>
      <w:proofErr w:type="spellStart"/>
      <w:r>
        <w:rPr>
          <w:rFonts w:ascii="Times New Roman" w:hAnsi="Times New Roman"/>
          <w:sz w:val="24"/>
          <w:szCs w:val="24"/>
        </w:rPr>
        <w:t>Eurostarfood</w:t>
      </w:r>
      <w:proofErr w:type="spellEnd"/>
      <w:r>
        <w:rPr>
          <w:rFonts w:ascii="Times New Roman" w:hAnsi="Times New Roman"/>
          <w:sz w:val="24"/>
          <w:szCs w:val="24"/>
        </w:rPr>
        <w:t xml:space="preserve"> Kft. cégkivonat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számú melléklet – ügyvédi felszólítás </w:t>
      </w:r>
      <w:proofErr w:type="spellStart"/>
      <w:r>
        <w:rPr>
          <w:rFonts w:ascii="Times New Roman" w:hAnsi="Times New Roman"/>
          <w:sz w:val="24"/>
          <w:szCs w:val="24"/>
        </w:rPr>
        <w:t>Eurostarfood</w:t>
      </w:r>
      <w:proofErr w:type="spellEnd"/>
      <w:r>
        <w:rPr>
          <w:rFonts w:ascii="Times New Roman" w:hAnsi="Times New Roman"/>
          <w:sz w:val="24"/>
          <w:szCs w:val="24"/>
        </w:rPr>
        <w:t xml:space="preserve"> Kft. részére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számú melléklet – </w:t>
      </w:r>
      <w:proofErr w:type="spellStart"/>
      <w:r>
        <w:rPr>
          <w:rFonts w:ascii="Times New Roman" w:hAnsi="Times New Roman"/>
          <w:sz w:val="24"/>
          <w:szCs w:val="24"/>
        </w:rPr>
        <w:t>Eurostarfood</w:t>
      </w:r>
      <w:proofErr w:type="spellEnd"/>
      <w:r>
        <w:rPr>
          <w:rFonts w:ascii="Times New Roman" w:hAnsi="Times New Roman"/>
          <w:sz w:val="24"/>
          <w:szCs w:val="24"/>
        </w:rPr>
        <w:t xml:space="preserve"> Kft. elleni fizetési meghagyás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számú melléklet – fizetési meghagyási eljárásban kiadott hiánypótlási felhívás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számú melléklet – végzés fizetési meghagyásos eljárás megszüntetéséról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számú melléklet – </w:t>
      </w:r>
      <w:proofErr w:type="spellStart"/>
      <w:r>
        <w:rPr>
          <w:rFonts w:ascii="Times New Roman" w:hAnsi="Times New Roman"/>
          <w:sz w:val="24"/>
          <w:szCs w:val="24"/>
        </w:rPr>
        <w:t>Eurostarfood</w:t>
      </w:r>
      <w:proofErr w:type="spellEnd"/>
      <w:r>
        <w:rPr>
          <w:rFonts w:ascii="Times New Roman" w:hAnsi="Times New Roman"/>
          <w:sz w:val="24"/>
          <w:szCs w:val="24"/>
        </w:rPr>
        <w:t xml:space="preserve"> Kft. elleni törvényességi felügyeleti eljárás iránti kérelem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számú melléklet – Fővárosi Törvényszék végzése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számú melléklet – </w:t>
      </w:r>
      <w:proofErr w:type="spellStart"/>
      <w:r>
        <w:rPr>
          <w:rFonts w:ascii="Times New Roman" w:hAnsi="Times New Roman"/>
          <w:sz w:val="24"/>
          <w:szCs w:val="24"/>
        </w:rPr>
        <w:t>Imoon</w:t>
      </w:r>
      <w:proofErr w:type="spellEnd"/>
      <w:r>
        <w:rPr>
          <w:rFonts w:ascii="Times New Roman" w:hAnsi="Times New Roman"/>
          <w:sz w:val="24"/>
          <w:szCs w:val="24"/>
        </w:rPr>
        <w:t xml:space="preserve"> Kft. cégkivonat</w:t>
      </w:r>
    </w:p>
    <w:p w:rsidR="00A4258E" w:rsidRDefault="001A753D" w:rsidP="00A4258E">
      <w:pPr>
        <w:numPr>
          <w:ilvl w:val="0"/>
          <w:numId w:val="22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számú melléklet – </w:t>
      </w:r>
      <w:proofErr w:type="spellStart"/>
      <w:r>
        <w:rPr>
          <w:rFonts w:ascii="Times New Roman" w:hAnsi="Times New Roman"/>
          <w:sz w:val="24"/>
          <w:szCs w:val="24"/>
        </w:rPr>
        <w:t>Imoon</w:t>
      </w:r>
      <w:proofErr w:type="spellEnd"/>
      <w:r>
        <w:rPr>
          <w:rFonts w:ascii="Times New Roman" w:hAnsi="Times New Roman"/>
          <w:sz w:val="24"/>
          <w:szCs w:val="24"/>
        </w:rPr>
        <w:t xml:space="preserve"> Kft. ajánlati lap</w:t>
      </w:r>
    </w:p>
    <w:p w:rsidR="00A4258E" w:rsidRDefault="00A4258E" w:rsidP="00A4258E">
      <w:pPr>
        <w:ind w:left="1113"/>
        <w:contextualSpacing/>
        <w:rPr>
          <w:rFonts w:ascii="Times New Roman" w:hAnsi="Times New Roman"/>
          <w:sz w:val="24"/>
          <w:szCs w:val="24"/>
        </w:rPr>
      </w:pPr>
    </w:p>
    <w:p w:rsidR="008603AA" w:rsidRPr="000F0D34" w:rsidRDefault="008603AA" w:rsidP="00A425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1A753D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845EB1"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1A753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1A753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294" w:rsidRDefault="00F14294">
      <w:pPr>
        <w:spacing w:after="0" w:line="240" w:lineRule="auto"/>
      </w:pPr>
      <w:r>
        <w:separator/>
      </w:r>
    </w:p>
  </w:endnote>
  <w:endnote w:type="continuationSeparator" w:id="0">
    <w:p w:rsidR="00F14294" w:rsidRDefault="00F1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753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93A64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294" w:rsidRDefault="00F14294">
      <w:pPr>
        <w:spacing w:after="0" w:line="240" w:lineRule="auto"/>
      </w:pPr>
      <w:r>
        <w:separator/>
      </w:r>
    </w:p>
  </w:footnote>
  <w:footnote w:type="continuationSeparator" w:id="0">
    <w:p w:rsidR="00F14294" w:rsidRDefault="00F14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C3E90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178C2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4475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D43C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0AFF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2E7B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C0B2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BCD4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88E4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6B6E0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E2E422" w:tentative="1">
      <w:start w:val="1"/>
      <w:numFmt w:val="lowerLetter"/>
      <w:lvlText w:val="%2."/>
      <w:lvlJc w:val="left"/>
      <w:pPr>
        <w:ind w:left="1440" w:hanging="360"/>
      </w:pPr>
    </w:lvl>
    <w:lvl w:ilvl="2" w:tplc="87984DD0" w:tentative="1">
      <w:start w:val="1"/>
      <w:numFmt w:val="lowerRoman"/>
      <w:lvlText w:val="%3."/>
      <w:lvlJc w:val="right"/>
      <w:pPr>
        <w:ind w:left="2160" w:hanging="180"/>
      </w:pPr>
    </w:lvl>
    <w:lvl w:ilvl="3" w:tplc="72CA2610" w:tentative="1">
      <w:start w:val="1"/>
      <w:numFmt w:val="decimal"/>
      <w:lvlText w:val="%4."/>
      <w:lvlJc w:val="left"/>
      <w:pPr>
        <w:ind w:left="2880" w:hanging="360"/>
      </w:pPr>
    </w:lvl>
    <w:lvl w:ilvl="4" w:tplc="897CE2A2" w:tentative="1">
      <w:start w:val="1"/>
      <w:numFmt w:val="lowerLetter"/>
      <w:lvlText w:val="%5."/>
      <w:lvlJc w:val="left"/>
      <w:pPr>
        <w:ind w:left="3600" w:hanging="360"/>
      </w:pPr>
    </w:lvl>
    <w:lvl w:ilvl="5" w:tplc="2794A5F2" w:tentative="1">
      <w:start w:val="1"/>
      <w:numFmt w:val="lowerRoman"/>
      <w:lvlText w:val="%6."/>
      <w:lvlJc w:val="right"/>
      <w:pPr>
        <w:ind w:left="4320" w:hanging="180"/>
      </w:pPr>
    </w:lvl>
    <w:lvl w:ilvl="6" w:tplc="BEEE63FC" w:tentative="1">
      <w:start w:val="1"/>
      <w:numFmt w:val="decimal"/>
      <w:lvlText w:val="%7."/>
      <w:lvlJc w:val="left"/>
      <w:pPr>
        <w:ind w:left="5040" w:hanging="360"/>
      </w:pPr>
    </w:lvl>
    <w:lvl w:ilvl="7" w:tplc="3D6A8EDE" w:tentative="1">
      <w:start w:val="1"/>
      <w:numFmt w:val="lowerLetter"/>
      <w:lvlText w:val="%8."/>
      <w:lvlJc w:val="left"/>
      <w:pPr>
        <w:ind w:left="5760" w:hanging="360"/>
      </w:pPr>
    </w:lvl>
    <w:lvl w:ilvl="8" w:tplc="66A8D5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11E0F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62641E" w:tentative="1">
      <w:start w:val="1"/>
      <w:numFmt w:val="lowerLetter"/>
      <w:lvlText w:val="%2."/>
      <w:lvlJc w:val="left"/>
      <w:pPr>
        <w:ind w:left="1800" w:hanging="360"/>
      </w:pPr>
    </w:lvl>
    <w:lvl w:ilvl="2" w:tplc="4F0C0A74" w:tentative="1">
      <w:start w:val="1"/>
      <w:numFmt w:val="lowerRoman"/>
      <w:lvlText w:val="%3."/>
      <w:lvlJc w:val="right"/>
      <w:pPr>
        <w:ind w:left="2520" w:hanging="180"/>
      </w:pPr>
    </w:lvl>
    <w:lvl w:ilvl="3" w:tplc="77C2B398" w:tentative="1">
      <w:start w:val="1"/>
      <w:numFmt w:val="decimal"/>
      <w:lvlText w:val="%4."/>
      <w:lvlJc w:val="left"/>
      <w:pPr>
        <w:ind w:left="3240" w:hanging="360"/>
      </w:pPr>
    </w:lvl>
    <w:lvl w:ilvl="4" w:tplc="5E1E1E2C" w:tentative="1">
      <w:start w:val="1"/>
      <w:numFmt w:val="lowerLetter"/>
      <w:lvlText w:val="%5."/>
      <w:lvlJc w:val="left"/>
      <w:pPr>
        <w:ind w:left="3960" w:hanging="360"/>
      </w:pPr>
    </w:lvl>
    <w:lvl w:ilvl="5" w:tplc="D1BEDC68" w:tentative="1">
      <w:start w:val="1"/>
      <w:numFmt w:val="lowerRoman"/>
      <w:lvlText w:val="%6."/>
      <w:lvlJc w:val="right"/>
      <w:pPr>
        <w:ind w:left="4680" w:hanging="180"/>
      </w:pPr>
    </w:lvl>
    <w:lvl w:ilvl="6" w:tplc="FDF65FF6" w:tentative="1">
      <w:start w:val="1"/>
      <w:numFmt w:val="decimal"/>
      <w:lvlText w:val="%7."/>
      <w:lvlJc w:val="left"/>
      <w:pPr>
        <w:ind w:left="5400" w:hanging="360"/>
      </w:pPr>
    </w:lvl>
    <w:lvl w:ilvl="7" w:tplc="C25272D0" w:tentative="1">
      <w:start w:val="1"/>
      <w:numFmt w:val="lowerLetter"/>
      <w:lvlText w:val="%8."/>
      <w:lvlJc w:val="left"/>
      <w:pPr>
        <w:ind w:left="6120" w:hanging="360"/>
      </w:pPr>
    </w:lvl>
    <w:lvl w:ilvl="8" w:tplc="0F3E2E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360F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02D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CAB3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6FC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2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7865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410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7E8A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AA26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6C9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8EC4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DEA0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00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22F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E6D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619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0A7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923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D21CB"/>
    <w:multiLevelType w:val="hybridMultilevel"/>
    <w:tmpl w:val="EEE0A4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55EDE"/>
    <w:multiLevelType w:val="hybridMultilevel"/>
    <w:tmpl w:val="472816FE"/>
    <w:lvl w:ilvl="0" w:tplc="649ABF98">
      <w:numFmt w:val="bullet"/>
      <w:lvlText w:val="-"/>
      <w:lvlJc w:val="left"/>
      <w:pPr>
        <w:ind w:left="1113" w:hanging="360"/>
      </w:pPr>
      <w:rPr>
        <w:rFonts w:ascii="Calibri" w:eastAsia="Times New Roman" w:hAnsi="Calibri" w:cs="Calibri" w:hint="default"/>
      </w:rPr>
    </w:lvl>
    <w:lvl w:ilvl="1" w:tplc="A99C2ECE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236066C2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96826C7E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AD6A4A50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3A60F3D8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3FE82050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DEA4CFC8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B548358A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0A1297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DF09D3E" w:tentative="1">
      <w:start w:val="1"/>
      <w:numFmt w:val="lowerLetter"/>
      <w:lvlText w:val="%2."/>
      <w:lvlJc w:val="left"/>
      <w:pPr>
        <w:ind w:left="1146" w:hanging="360"/>
      </w:pPr>
    </w:lvl>
    <w:lvl w:ilvl="2" w:tplc="E9282068" w:tentative="1">
      <w:start w:val="1"/>
      <w:numFmt w:val="lowerRoman"/>
      <w:lvlText w:val="%3."/>
      <w:lvlJc w:val="right"/>
      <w:pPr>
        <w:ind w:left="1866" w:hanging="180"/>
      </w:pPr>
    </w:lvl>
    <w:lvl w:ilvl="3" w:tplc="82E61BB6" w:tentative="1">
      <w:start w:val="1"/>
      <w:numFmt w:val="decimal"/>
      <w:lvlText w:val="%4."/>
      <w:lvlJc w:val="left"/>
      <w:pPr>
        <w:ind w:left="2586" w:hanging="360"/>
      </w:pPr>
    </w:lvl>
    <w:lvl w:ilvl="4" w:tplc="5776D89E" w:tentative="1">
      <w:start w:val="1"/>
      <w:numFmt w:val="lowerLetter"/>
      <w:lvlText w:val="%5."/>
      <w:lvlJc w:val="left"/>
      <w:pPr>
        <w:ind w:left="3306" w:hanging="360"/>
      </w:pPr>
    </w:lvl>
    <w:lvl w:ilvl="5" w:tplc="BA2838E8" w:tentative="1">
      <w:start w:val="1"/>
      <w:numFmt w:val="lowerRoman"/>
      <w:lvlText w:val="%6."/>
      <w:lvlJc w:val="right"/>
      <w:pPr>
        <w:ind w:left="4026" w:hanging="180"/>
      </w:pPr>
    </w:lvl>
    <w:lvl w:ilvl="6" w:tplc="96223C18" w:tentative="1">
      <w:start w:val="1"/>
      <w:numFmt w:val="decimal"/>
      <w:lvlText w:val="%7."/>
      <w:lvlJc w:val="left"/>
      <w:pPr>
        <w:ind w:left="4746" w:hanging="360"/>
      </w:pPr>
    </w:lvl>
    <w:lvl w:ilvl="7" w:tplc="B91E6D0A" w:tentative="1">
      <w:start w:val="1"/>
      <w:numFmt w:val="lowerLetter"/>
      <w:lvlText w:val="%8."/>
      <w:lvlJc w:val="left"/>
      <w:pPr>
        <w:ind w:left="5466" w:hanging="360"/>
      </w:pPr>
    </w:lvl>
    <w:lvl w:ilvl="8" w:tplc="A56E197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B0E5E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5EA8D6" w:tentative="1">
      <w:start w:val="1"/>
      <w:numFmt w:val="lowerLetter"/>
      <w:lvlText w:val="%2."/>
      <w:lvlJc w:val="left"/>
      <w:pPr>
        <w:ind w:left="1440" w:hanging="360"/>
      </w:pPr>
    </w:lvl>
    <w:lvl w:ilvl="2" w:tplc="C1240080" w:tentative="1">
      <w:start w:val="1"/>
      <w:numFmt w:val="lowerRoman"/>
      <w:lvlText w:val="%3."/>
      <w:lvlJc w:val="right"/>
      <w:pPr>
        <w:ind w:left="2160" w:hanging="180"/>
      </w:pPr>
    </w:lvl>
    <w:lvl w:ilvl="3" w:tplc="6C6AA31E" w:tentative="1">
      <w:start w:val="1"/>
      <w:numFmt w:val="decimal"/>
      <w:lvlText w:val="%4."/>
      <w:lvlJc w:val="left"/>
      <w:pPr>
        <w:ind w:left="2880" w:hanging="360"/>
      </w:pPr>
    </w:lvl>
    <w:lvl w:ilvl="4" w:tplc="407EAD84" w:tentative="1">
      <w:start w:val="1"/>
      <w:numFmt w:val="lowerLetter"/>
      <w:lvlText w:val="%5."/>
      <w:lvlJc w:val="left"/>
      <w:pPr>
        <w:ind w:left="3600" w:hanging="360"/>
      </w:pPr>
    </w:lvl>
    <w:lvl w:ilvl="5" w:tplc="275EC95E" w:tentative="1">
      <w:start w:val="1"/>
      <w:numFmt w:val="lowerRoman"/>
      <w:lvlText w:val="%6."/>
      <w:lvlJc w:val="right"/>
      <w:pPr>
        <w:ind w:left="4320" w:hanging="180"/>
      </w:pPr>
    </w:lvl>
    <w:lvl w:ilvl="6" w:tplc="B3BA5CCA" w:tentative="1">
      <w:start w:val="1"/>
      <w:numFmt w:val="decimal"/>
      <w:lvlText w:val="%7."/>
      <w:lvlJc w:val="left"/>
      <w:pPr>
        <w:ind w:left="5040" w:hanging="360"/>
      </w:pPr>
    </w:lvl>
    <w:lvl w:ilvl="7" w:tplc="0DCEFE6E" w:tentative="1">
      <w:start w:val="1"/>
      <w:numFmt w:val="lowerLetter"/>
      <w:lvlText w:val="%8."/>
      <w:lvlJc w:val="left"/>
      <w:pPr>
        <w:ind w:left="5760" w:hanging="360"/>
      </w:pPr>
    </w:lvl>
    <w:lvl w:ilvl="8" w:tplc="7F7416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5A3045F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E827886">
      <w:start w:val="1"/>
      <w:numFmt w:val="lowerLetter"/>
      <w:lvlText w:val="%2."/>
      <w:lvlJc w:val="left"/>
      <w:pPr>
        <w:ind w:left="1365" w:hanging="360"/>
      </w:pPr>
    </w:lvl>
    <w:lvl w:ilvl="2" w:tplc="51BE49F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9CEA17C" w:tentative="1">
      <w:start w:val="1"/>
      <w:numFmt w:val="decimal"/>
      <w:lvlText w:val="%4."/>
      <w:lvlJc w:val="left"/>
      <w:pPr>
        <w:ind w:left="2805" w:hanging="360"/>
      </w:pPr>
    </w:lvl>
    <w:lvl w:ilvl="4" w:tplc="A0EAD39A" w:tentative="1">
      <w:start w:val="1"/>
      <w:numFmt w:val="lowerLetter"/>
      <w:lvlText w:val="%5."/>
      <w:lvlJc w:val="left"/>
      <w:pPr>
        <w:ind w:left="3525" w:hanging="360"/>
      </w:pPr>
    </w:lvl>
    <w:lvl w:ilvl="5" w:tplc="4A4CCECC" w:tentative="1">
      <w:start w:val="1"/>
      <w:numFmt w:val="lowerRoman"/>
      <w:lvlText w:val="%6."/>
      <w:lvlJc w:val="right"/>
      <w:pPr>
        <w:ind w:left="4245" w:hanging="180"/>
      </w:pPr>
    </w:lvl>
    <w:lvl w:ilvl="6" w:tplc="0F3CB8EE" w:tentative="1">
      <w:start w:val="1"/>
      <w:numFmt w:val="decimal"/>
      <w:lvlText w:val="%7."/>
      <w:lvlJc w:val="left"/>
      <w:pPr>
        <w:ind w:left="4965" w:hanging="360"/>
      </w:pPr>
    </w:lvl>
    <w:lvl w:ilvl="7" w:tplc="2A54280A" w:tentative="1">
      <w:start w:val="1"/>
      <w:numFmt w:val="lowerLetter"/>
      <w:lvlText w:val="%8."/>
      <w:lvlJc w:val="left"/>
      <w:pPr>
        <w:ind w:left="5685" w:hanging="360"/>
      </w:pPr>
    </w:lvl>
    <w:lvl w:ilvl="8" w:tplc="91E6A3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DF6AF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46DA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74D2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B0DF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5609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56AE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CC16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6CAF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72EF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25E5B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32DB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6CB1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5EE7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3CE6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A28A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A449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949E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02FC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5A0DD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AE0C4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A8AF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BACF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46AB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5220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24D0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3626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CEB1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1E3E6FF6">
      <w:start w:val="1"/>
      <w:numFmt w:val="upperLetter"/>
      <w:lvlText w:val="%1."/>
      <w:lvlJc w:val="left"/>
      <w:pPr>
        <w:ind w:left="720" w:hanging="360"/>
      </w:pPr>
    </w:lvl>
    <w:lvl w:ilvl="1" w:tplc="A8228BDE" w:tentative="1">
      <w:start w:val="1"/>
      <w:numFmt w:val="lowerLetter"/>
      <w:lvlText w:val="%2."/>
      <w:lvlJc w:val="left"/>
      <w:pPr>
        <w:ind w:left="1440" w:hanging="360"/>
      </w:pPr>
    </w:lvl>
    <w:lvl w:ilvl="2" w:tplc="2D324302" w:tentative="1">
      <w:start w:val="1"/>
      <w:numFmt w:val="lowerRoman"/>
      <w:lvlText w:val="%3."/>
      <w:lvlJc w:val="right"/>
      <w:pPr>
        <w:ind w:left="2160" w:hanging="180"/>
      </w:pPr>
    </w:lvl>
    <w:lvl w:ilvl="3" w:tplc="116CD4B8" w:tentative="1">
      <w:start w:val="1"/>
      <w:numFmt w:val="decimal"/>
      <w:lvlText w:val="%4."/>
      <w:lvlJc w:val="left"/>
      <w:pPr>
        <w:ind w:left="2880" w:hanging="360"/>
      </w:pPr>
    </w:lvl>
    <w:lvl w:ilvl="4" w:tplc="4E581F66" w:tentative="1">
      <w:start w:val="1"/>
      <w:numFmt w:val="lowerLetter"/>
      <w:lvlText w:val="%5."/>
      <w:lvlJc w:val="left"/>
      <w:pPr>
        <w:ind w:left="3600" w:hanging="360"/>
      </w:pPr>
    </w:lvl>
    <w:lvl w:ilvl="5" w:tplc="D2E06296" w:tentative="1">
      <w:start w:val="1"/>
      <w:numFmt w:val="lowerRoman"/>
      <w:lvlText w:val="%6."/>
      <w:lvlJc w:val="right"/>
      <w:pPr>
        <w:ind w:left="4320" w:hanging="180"/>
      </w:pPr>
    </w:lvl>
    <w:lvl w:ilvl="6" w:tplc="69EA9274" w:tentative="1">
      <w:start w:val="1"/>
      <w:numFmt w:val="decimal"/>
      <w:lvlText w:val="%7."/>
      <w:lvlJc w:val="left"/>
      <w:pPr>
        <w:ind w:left="5040" w:hanging="360"/>
      </w:pPr>
    </w:lvl>
    <w:lvl w:ilvl="7" w:tplc="00FC4058" w:tentative="1">
      <w:start w:val="1"/>
      <w:numFmt w:val="lowerLetter"/>
      <w:lvlText w:val="%8."/>
      <w:lvlJc w:val="left"/>
      <w:pPr>
        <w:ind w:left="5760" w:hanging="360"/>
      </w:pPr>
    </w:lvl>
    <w:lvl w:ilvl="8" w:tplc="D6308E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E0E11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C7E9354" w:tentative="1">
      <w:start w:val="1"/>
      <w:numFmt w:val="lowerLetter"/>
      <w:lvlText w:val="%2."/>
      <w:lvlJc w:val="left"/>
      <w:pPr>
        <w:ind w:left="1800" w:hanging="360"/>
      </w:pPr>
    </w:lvl>
    <w:lvl w:ilvl="2" w:tplc="76123690" w:tentative="1">
      <w:start w:val="1"/>
      <w:numFmt w:val="lowerRoman"/>
      <w:lvlText w:val="%3."/>
      <w:lvlJc w:val="right"/>
      <w:pPr>
        <w:ind w:left="2520" w:hanging="180"/>
      </w:pPr>
    </w:lvl>
    <w:lvl w:ilvl="3" w:tplc="A42A77EC" w:tentative="1">
      <w:start w:val="1"/>
      <w:numFmt w:val="decimal"/>
      <w:lvlText w:val="%4."/>
      <w:lvlJc w:val="left"/>
      <w:pPr>
        <w:ind w:left="3240" w:hanging="360"/>
      </w:pPr>
    </w:lvl>
    <w:lvl w:ilvl="4" w:tplc="071AD1E6" w:tentative="1">
      <w:start w:val="1"/>
      <w:numFmt w:val="lowerLetter"/>
      <w:lvlText w:val="%5."/>
      <w:lvlJc w:val="left"/>
      <w:pPr>
        <w:ind w:left="3960" w:hanging="360"/>
      </w:pPr>
    </w:lvl>
    <w:lvl w:ilvl="5" w:tplc="0F36EC46" w:tentative="1">
      <w:start w:val="1"/>
      <w:numFmt w:val="lowerRoman"/>
      <w:lvlText w:val="%6."/>
      <w:lvlJc w:val="right"/>
      <w:pPr>
        <w:ind w:left="4680" w:hanging="180"/>
      </w:pPr>
    </w:lvl>
    <w:lvl w:ilvl="6" w:tplc="F67691E0" w:tentative="1">
      <w:start w:val="1"/>
      <w:numFmt w:val="decimal"/>
      <w:lvlText w:val="%7."/>
      <w:lvlJc w:val="left"/>
      <w:pPr>
        <w:ind w:left="5400" w:hanging="360"/>
      </w:pPr>
    </w:lvl>
    <w:lvl w:ilvl="7" w:tplc="CE74E418" w:tentative="1">
      <w:start w:val="1"/>
      <w:numFmt w:val="lowerLetter"/>
      <w:lvlText w:val="%8."/>
      <w:lvlJc w:val="left"/>
      <w:pPr>
        <w:ind w:left="6120" w:hanging="360"/>
      </w:pPr>
    </w:lvl>
    <w:lvl w:ilvl="8" w:tplc="23363B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743CF0"/>
    <w:multiLevelType w:val="hybridMultilevel"/>
    <w:tmpl w:val="3B28D952"/>
    <w:lvl w:ilvl="0" w:tplc="A7F8514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A984A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623E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C7E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095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ECAA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6AA2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AEF9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90BE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0127B"/>
    <w:multiLevelType w:val="hybridMultilevel"/>
    <w:tmpl w:val="E1BA2F1A"/>
    <w:lvl w:ilvl="0" w:tplc="98E647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FACAAE" w:tentative="1">
      <w:start w:val="1"/>
      <w:numFmt w:val="lowerLetter"/>
      <w:lvlText w:val="%2."/>
      <w:lvlJc w:val="left"/>
      <w:pPr>
        <w:ind w:left="1440" w:hanging="360"/>
      </w:pPr>
    </w:lvl>
    <w:lvl w:ilvl="2" w:tplc="2EDAE038" w:tentative="1">
      <w:start w:val="1"/>
      <w:numFmt w:val="lowerRoman"/>
      <w:lvlText w:val="%3."/>
      <w:lvlJc w:val="right"/>
      <w:pPr>
        <w:ind w:left="2160" w:hanging="180"/>
      </w:pPr>
    </w:lvl>
    <w:lvl w:ilvl="3" w:tplc="5B6E0D12" w:tentative="1">
      <w:start w:val="1"/>
      <w:numFmt w:val="decimal"/>
      <w:lvlText w:val="%4."/>
      <w:lvlJc w:val="left"/>
      <w:pPr>
        <w:ind w:left="2880" w:hanging="360"/>
      </w:pPr>
    </w:lvl>
    <w:lvl w:ilvl="4" w:tplc="F018563C" w:tentative="1">
      <w:start w:val="1"/>
      <w:numFmt w:val="lowerLetter"/>
      <w:lvlText w:val="%5."/>
      <w:lvlJc w:val="left"/>
      <w:pPr>
        <w:ind w:left="3600" w:hanging="360"/>
      </w:pPr>
    </w:lvl>
    <w:lvl w:ilvl="5" w:tplc="D7A69DC4" w:tentative="1">
      <w:start w:val="1"/>
      <w:numFmt w:val="lowerRoman"/>
      <w:lvlText w:val="%6."/>
      <w:lvlJc w:val="right"/>
      <w:pPr>
        <w:ind w:left="4320" w:hanging="180"/>
      </w:pPr>
    </w:lvl>
    <w:lvl w:ilvl="6" w:tplc="16261E6E" w:tentative="1">
      <w:start w:val="1"/>
      <w:numFmt w:val="decimal"/>
      <w:lvlText w:val="%7."/>
      <w:lvlJc w:val="left"/>
      <w:pPr>
        <w:ind w:left="5040" w:hanging="360"/>
      </w:pPr>
    </w:lvl>
    <w:lvl w:ilvl="7" w:tplc="EA624C30" w:tentative="1">
      <w:start w:val="1"/>
      <w:numFmt w:val="lowerLetter"/>
      <w:lvlText w:val="%8."/>
      <w:lvlJc w:val="left"/>
      <w:pPr>
        <w:ind w:left="5760" w:hanging="360"/>
      </w:pPr>
    </w:lvl>
    <w:lvl w:ilvl="8" w:tplc="40205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F8C8A4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6C5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2C5FB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CEC61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F6EE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B804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FF801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8200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A046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0BA23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A86A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B2D1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A637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986F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E63F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2632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F23F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20E2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7B49C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C2C57C" w:tentative="1">
      <w:start w:val="1"/>
      <w:numFmt w:val="lowerLetter"/>
      <w:lvlText w:val="%2."/>
      <w:lvlJc w:val="left"/>
      <w:pPr>
        <w:ind w:left="1440" w:hanging="360"/>
      </w:pPr>
    </w:lvl>
    <w:lvl w:ilvl="2" w:tplc="9B582EFE" w:tentative="1">
      <w:start w:val="1"/>
      <w:numFmt w:val="lowerRoman"/>
      <w:lvlText w:val="%3."/>
      <w:lvlJc w:val="right"/>
      <w:pPr>
        <w:ind w:left="2160" w:hanging="180"/>
      </w:pPr>
    </w:lvl>
    <w:lvl w:ilvl="3" w:tplc="42E00610" w:tentative="1">
      <w:start w:val="1"/>
      <w:numFmt w:val="decimal"/>
      <w:lvlText w:val="%4."/>
      <w:lvlJc w:val="left"/>
      <w:pPr>
        <w:ind w:left="2880" w:hanging="360"/>
      </w:pPr>
    </w:lvl>
    <w:lvl w:ilvl="4" w:tplc="CEC290F4" w:tentative="1">
      <w:start w:val="1"/>
      <w:numFmt w:val="lowerLetter"/>
      <w:lvlText w:val="%5."/>
      <w:lvlJc w:val="left"/>
      <w:pPr>
        <w:ind w:left="3600" w:hanging="360"/>
      </w:pPr>
    </w:lvl>
    <w:lvl w:ilvl="5" w:tplc="672098AE" w:tentative="1">
      <w:start w:val="1"/>
      <w:numFmt w:val="lowerRoman"/>
      <w:lvlText w:val="%6."/>
      <w:lvlJc w:val="right"/>
      <w:pPr>
        <w:ind w:left="4320" w:hanging="180"/>
      </w:pPr>
    </w:lvl>
    <w:lvl w:ilvl="6" w:tplc="E9829EC4" w:tentative="1">
      <w:start w:val="1"/>
      <w:numFmt w:val="decimal"/>
      <w:lvlText w:val="%7."/>
      <w:lvlJc w:val="left"/>
      <w:pPr>
        <w:ind w:left="5040" w:hanging="360"/>
      </w:pPr>
    </w:lvl>
    <w:lvl w:ilvl="7" w:tplc="2BEC7CE8" w:tentative="1">
      <w:start w:val="1"/>
      <w:numFmt w:val="lowerLetter"/>
      <w:lvlText w:val="%8."/>
      <w:lvlJc w:val="left"/>
      <w:pPr>
        <w:ind w:left="5760" w:hanging="360"/>
      </w:pPr>
    </w:lvl>
    <w:lvl w:ilvl="8" w:tplc="590E018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7"/>
  </w:num>
  <w:num w:numId="22">
    <w:abstractNumId w:val="7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285B"/>
    <w:rsid w:val="000242FB"/>
    <w:rsid w:val="000246FE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0D34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A64"/>
    <w:rsid w:val="00193D52"/>
    <w:rsid w:val="00194D42"/>
    <w:rsid w:val="001974E9"/>
    <w:rsid w:val="001A63E2"/>
    <w:rsid w:val="001A6504"/>
    <w:rsid w:val="001A6BFA"/>
    <w:rsid w:val="001A753D"/>
    <w:rsid w:val="001B5675"/>
    <w:rsid w:val="001B5746"/>
    <w:rsid w:val="001B7318"/>
    <w:rsid w:val="001C1F5B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2FF2"/>
    <w:rsid w:val="001F56FA"/>
    <w:rsid w:val="002001C9"/>
    <w:rsid w:val="00203268"/>
    <w:rsid w:val="0020579F"/>
    <w:rsid w:val="002060E7"/>
    <w:rsid w:val="00206FAD"/>
    <w:rsid w:val="00211AB4"/>
    <w:rsid w:val="00217165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67C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BC2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0F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3D46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5F"/>
    <w:rsid w:val="006041C5"/>
    <w:rsid w:val="00610B61"/>
    <w:rsid w:val="006116B1"/>
    <w:rsid w:val="00613BEE"/>
    <w:rsid w:val="00613F30"/>
    <w:rsid w:val="0062168C"/>
    <w:rsid w:val="00621A53"/>
    <w:rsid w:val="00622067"/>
    <w:rsid w:val="0062250F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EA6"/>
    <w:rsid w:val="0064638B"/>
    <w:rsid w:val="006476EF"/>
    <w:rsid w:val="0065011C"/>
    <w:rsid w:val="006509A0"/>
    <w:rsid w:val="00650D3E"/>
    <w:rsid w:val="00651C7F"/>
    <w:rsid w:val="00654DC3"/>
    <w:rsid w:val="00662492"/>
    <w:rsid w:val="00662B38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5C3F"/>
    <w:rsid w:val="006C1A61"/>
    <w:rsid w:val="006C1C3F"/>
    <w:rsid w:val="006C256B"/>
    <w:rsid w:val="006D76E6"/>
    <w:rsid w:val="006E03F6"/>
    <w:rsid w:val="006E1626"/>
    <w:rsid w:val="006E538E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EB1"/>
    <w:rsid w:val="0085154A"/>
    <w:rsid w:val="00851929"/>
    <w:rsid w:val="008579E3"/>
    <w:rsid w:val="00857A02"/>
    <w:rsid w:val="008603AA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4DEA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527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58E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34B3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0EA"/>
    <w:rsid w:val="00B5062B"/>
    <w:rsid w:val="00B52CF2"/>
    <w:rsid w:val="00B535E7"/>
    <w:rsid w:val="00B61E06"/>
    <w:rsid w:val="00B63B0D"/>
    <w:rsid w:val="00B64BF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1BFE"/>
    <w:rsid w:val="00BD4B98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2C58"/>
    <w:rsid w:val="00C84795"/>
    <w:rsid w:val="00C9389D"/>
    <w:rsid w:val="00C94AE7"/>
    <w:rsid w:val="00C96496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41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31C"/>
    <w:rsid w:val="00E97E81"/>
    <w:rsid w:val="00EA1A05"/>
    <w:rsid w:val="00EA272C"/>
    <w:rsid w:val="00EA37C2"/>
    <w:rsid w:val="00EA3E2D"/>
    <w:rsid w:val="00EA3EDB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294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03D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B90"/>
    <w:rsid w:val="00FB1DE3"/>
    <w:rsid w:val="00FB4D8A"/>
    <w:rsid w:val="00FB6E6D"/>
    <w:rsid w:val="00FB73DE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A4258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62250F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paragraph" w:customStyle="1" w:styleId="ListParagraph1">
    <w:name w:val="List Paragraph1"/>
    <w:basedOn w:val="Norml"/>
    <w:uiPriority w:val="34"/>
    <w:qFormat/>
    <w:rsid w:val="0062250F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4258E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03A9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03A9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03A9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03A9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03A9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03A9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03A9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03A9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A03A9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A03A9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C4F52"/>
    <w:rsid w:val="00294627"/>
    <w:rsid w:val="005C29E7"/>
    <w:rsid w:val="00632B1D"/>
    <w:rsid w:val="006509A0"/>
    <w:rsid w:val="00793CD7"/>
    <w:rsid w:val="00857BC2"/>
    <w:rsid w:val="00A03A9A"/>
    <w:rsid w:val="00D243DD"/>
    <w:rsid w:val="00D61A3F"/>
    <w:rsid w:val="00ED2FB4"/>
    <w:rsid w:val="00F4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FAE8E-3D05-4A71-8708-B29AF180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1752</Words>
  <Characters>12093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10</cp:revision>
  <cp:lastPrinted>2015-06-19T08:32:00Z</cp:lastPrinted>
  <dcterms:created xsi:type="dcterms:W3CDTF">2022-09-21T10:19:00Z</dcterms:created>
  <dcterms:modified xsi:type="dcterms:W3CDTF">2024-02-14T12:39:00Z</dcterms:modified>
</cp:coreProperties>
</file>